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A702" w14:textId="77777777" w:rsidR="00BD6811" w:rsidRPr="005F1D3B" w:rsidRDefault="00BD6811" w:rsidP="00296F7B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spacing w:after="120"/>
        <w:rPr>
          <w:vanish/>
          <w:color w:val="333300"/>
          <w:sz w:val="12"/>
          <w:szCs w:val="12"/>
          <w14:ligatures w14:val="standardContextual"/>
        </w:rPr>
      </w:pPr>
    </w:p>
    <w:tbl>
      <w:tblPr>
        <w:tblpPr w:leftFromText="180" w:rightFromText="180" w:vertAnchor="text" w:tblpY="1"/>
        <w:tblOverlap w:val="never"/>
        <w:tblW w:w="10188" w:type="dxa"/>
        <w:tblLook w:val="04A0" w:firstRow="1" w:lastRow="0" w:firstColumn="1" w:lastColumn="0" w:noHBand="0" w:noVBand="1"/>
      </w:tblPr>
      <w:tblGrid>
        <w:gridCol w:w="3547"/>
        <w:gridCol w:w="2645"/>
        <w:gridCol w:w="3996"/>
      </w:tblGrid>
      <w:tr w:rsidR="00296F7B" w:rsidRPr="005F1D3B" w14:paraId="1BEEDD51" w14:textId="77777777" w:rsidTr="00296F7B">
        <w:tc>
          <w:tcPr>
            <w:tcW w:w="3547" w:type="dxa"/>
          </w:tcPr>
          <w:p w14:paraId="7FD0CC64" w14:textId="77777777" w:rsidR="00296F7B" w:rsidRPr="005F1D3B" w:rsidRDefault="00296F7B" w:rsidP="00296F7B">
            <w:pPr>
              <w:pStyle w:val="Header"/>
              <w:rPr>
                <w:rFonts w:ascii="Calibri" w:hAnsi="Calibri" w:cs="Calibri"/>
                <w:sz w:val="18"/>
                <w:szCs w:val="18"/>
                <w14:ligatures w14:val="standardContextual"/>
              </w:rPr>
            </w:pPr>
          </w:p>
        </w:tc>
        <w:tc>
          <w:tcPr>
            <w:tcW w:w="2645" w:type="dxa"/>
          </w:tcPr>
          <w:p w14:paraId="083E2246" w14:textId="77777777" w:rsidR="00296F7B" w:rsidRPr="005F1D3B" w:rsidRDefault="00296F7B" w:rsidP="00952DD9">
            <w:pPr>
              <w:pStyle w:val="Header"/>
              <w:jc w:val="center"/>
              <w:rPr>
                <w:rFonts w:ascii="Calibri" w:hAnsi="Calibri" w:cs="Calibri"/>
                <w:sz w:val="18"/>
                <w:szCs w:val="18"/>
                <w14:ligatures w14:val="standardContextual"/>
              </w:rPr>
            </w:pPr>
          </w:p>
        </w:tc>
        <w:tc>
          <w:tcPr>
            <w:tcW w:w="3996" w:type="dxa"/>
          </w:tcPr>
          <w:p w14:paraId="52B59A57" w14:textId="77777777" w:rsidR="00296F7B" w:rsidRPr="005F1D3B" w:rsidRDefault="00296F7B" w:rsidP="00296F7B">
            <w:pPr>
              <w:pStyle w:val="Header"/>
              <w:jc w:val="right"/>
              <w:rPr>
                <w:rFonts w:ascii="Calibri" w:hAnsi="Calibri" w:cs="Calibri"/>
                <w:i/>
                <w:sz w:val="18"/>
                <w:szCs w:val="18"/>
                <w14:ligatures w14:val="standardContextual"/>
              </w:rPr>
            </w:pPr>
          </w:p>
        </w:tc>
      </w:tr>
      <w:tr w:rsidR="00296F7B" w:rsidRPr="005F1D3B" w14:paraId="5569C483" w14:textId="77777777" w:rsidTr="00296F7B">
        <w:tc>
          <w:tcPr>
            <w:tcW w:w="3547" w:type="dxa"/>
          </w:tcPr>
          <w:p w14:paraId="35AD1A82" w14:textId="77777777" w:rsidR="00296F7B" w:rsidRPr="005F1D3B" w:rsidRDefault="00296F7B" w:rsidP="00296F7B">
            <w:pPr>
              <w:pStyle w:val="Header"/>
              <w:rPr>
                <w:rFonts w:ascii="Calibri" w:hAnsi="Calibri" w:cs="Calibri"/>
                <w:sz w:val="18"/>
                <w:szCs w:val="18"/>
                <w14:ligatures w14:val="standardContextual"/>
              </w:rPr>
            </w:pPr>
          </w:p>
        </w:tc>
        <w:tc>
          <w:tcPr>
            <w:tcW w:w="2645" w:type="dxa"/>
          </w:tcPr>
          <w:p w14:paraId="4CDEBBE7" w14:textId="77777777" w:rsidR="00296F7B" w:rsidRPr="005F1D3B" w:rsidRDefault="00296F7B" w:rsidP="00296F7B">
            <w:pPr>
              <w:pStyle w:val="Header"/>
              <w:rPr>
                <w:rFonts w:ascii="Calibri" w:hAnsi="Calibri" w:cs="Calibri"/>
                <w:sz w:val="18"/>
                <w:szCs w:val="18"/>
                <w14:ligatures w14:val="standardContextual"/>
              </w:rPr>
            </w:pPr>
          </w:p>
        </w:tc>
        <w:tc>
          <w:tcPr>
            <w:tcW w:w="3996" w:type="dxa"/>
          </w:tcPr>
          <w:p w14:paraId="17DB5C1F" w14:textId="77777777" w:rsidR="00296F7B" w:rsidRPr="005F1D3B" w:rsidRDefault="00296F7B" w:rsidP="00296F7B">
            <w:pPr>
              <w:pStyle w:val="Header"/>
              <w:jc w:val="right"/>
              <w:rPr>
                <w:rFonts w:ascii="Calibri" w:hAnsi="Calibri" w:cs="Calibri"/>
                <w:sz w:val="18"/>
                <w:szCs w:val="18"/>
                <w14:ligatures w14:val="standardContextual"/>
              </w:rPr>
            </w:pPr>
          </w:p>
        </w:tc>
      </w:tr>
    </w:tbl>
    <w:p w14:paraId="55A4B8B8" w14:textId="77777777" w:rsidR="00296F7B" w:rsidRPr="005F1D3B" w:rsidRDefault="00296F7B" w:rsidP="00296F7B">
      <w:pPr>
        <w:rPr>
          <w:rFonts w:ascii="Cambria" w:hAnsi="Cambria"/>
          <w:sz w:val="12"/>
          <w:szCs w:val="12"/>
          <w14:ligatures w14:val="standardContextual"/>
        </w:rPr>
      </w:pPr>
    </w:p>
    <w:p w14:paraId="2B4F5099" w14:textId="77777777" w:rsidR="00296F7B" w:rsidRPr="005F1D3B" w:rsidRDefault="00296F7B" w:rsidP="00296F7B">
      <w:pPr>
        <w:spacing w:after="240"/>
        <w:jc w:val="center"/>
        <w:rPr>
          <w:rFonts w:ascii="Cambria" w:hAnsi="Cambria"/>
          <w:sz w:val="32"/>
          <w:szCs w:val="32"/>
          <w:lang w:val="fr-FR"/>
          <w14:ligatures w14:val="standardContextual"/>
        </w:rPr>
      </w:pPr>
      <w:r w:rsidRPr="005F1D3B">
        <w:rPr>
          <w:rFonts w:ascii="Cambria" w:hAnsi="Cambria"/>
          <w:sz w:val="32"/>
          <w:szCs w:val="32"/>
          <w:lang w:val="fr-FR"/>
          <w14:ligatures w14:val="standardContextual"/>
        </w:rPr>
        <w:t>Multiple-Choice Sample Questions: Passage 1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20"/>
        <w:gridCol w:w="6714"/>
      </w:tblGrid>
      <w:tr w:rsidR="00BD6811" w:rsidRPr="005F1D3B" w14:paraId="79051B41" w14:textId="77777777" w:rsidTr="008455A0">
        <w:trPr>
          <w:jc w:val="center"/>
        </w:trPr>
        <w:tc>
          <w:tcPr>
            <w:tcW w:w="720" w:type="dxa"/>
          </w:tcPr>
          <w:p w14:paraId="1CD3CAB0" w14:textId="77777777" w:rsidR="00BD6811" w:rsidRPr="005F1D3B" w:rsidRDefault="00BD6811" w:rsidP="008455A0">
            <w:pPr>
              <w:suppressAutoHyphens/>
              <w:ind w:right="173"/>
              <w:jc w:val="center"/>
              <w:rPr>
                <w:color w:val="333300"/>
                <w:sz w:val="20"/>
                <w:szCs w:val="20"/>
                <w:lang w:val="fr-FR"/>
                <w14:ligatures w14:val="standardContextual"/>
              </w:rPr>
            </w:pPr>
          </w:p>
        </w:tc>
        <w:tc>
          <w:tcPr>
            <w:tcW w:w="6714" w:type="dxa"/>
          </w:tcPr>
          <w:p w14:paraId="041371E5" w14:textId="77777777" w:rsidR="00BD6811" w:rsidRPr="005F1D3B" w:rsidRDefault="00B97A5B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:lang w:val="fr-FR"/>
                <w14:ligatures w14:val="standardContextual"/>
              </w:rPr>
              <w:tab/>
            </w:r>
            <w:r w:rsidR="00BD6811" w:rsidRPr="005F1D3B">
              <w:rPr>
                <w:color w:val="333300"/>
                <w:sz w:val="22"/>
                <w:szCs w:val="22"/>
                <w14:ligatures w14:val="standardContextual"/>
              </w:rPr>
              <w:t>When we were all still alive, the five of us in that</w:t>
            </w:r>
          </w:p>
        </w:tc>
      </w:tr>
      <w:tr w:rsidR="00BD6811" w:rsidRPr="005F1D3B" w14:paraId="633305A2" w14:textId="77777777" w:rsidTr="008455A0">
        <w:trPr>
          <w:jc w:val="center"/>
        </w:trPr>
        <w:tc>
          <w:tcPr>
            <w:tcW w:w="720" w:type="dxa"/>
          </w:tcPr>
          <w:p w14:paraId="53F38E3D" w14:textId="77777777" w:rsidR="00BD6811" w:rsidRPr="005F1D3B" w:rsidRDefault="00BD6811" w:rsidP="008455A0">
            <w:pPr>
              <w:suppressAutoHyphens/>
              <w:ind w:right="173"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41A49D4A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>kerosene-lit house, on Friday and Saturday nights, at an</w:t>
            </w:r>
          </w:p>
        </w:tc>
      </w:tr>
      <w:tr w:rsidR="00BD6811" w:rsidRPr="005F1D3B" w14:paraId="25257475" w14:textId="77777777" w:rsidTr="008455A0">
        <w:trPr>
          <w:jc w:val="center"/>
        </w:trPr>
        <w:tc>
          <w:tcPr>
            <w:tcW w:w="720" w:type="dxa"/>
          </w:tcPr>
          <w:p w14:paraId="376C0B51" w14:textId="77777777" w:rsidR="00BD6811" w:rsidRPr="005F1D3B" w:rsidRDefault="00BD6811" w:rsidP="008455A0">
            <w:pPr>
              <w:suppressAutoHyphens/>
              <w:ind w:right="173"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46FAF8BE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hour when in the spring and summer there was still abundant </w:t>
            </w:r>
          </w:p>
        </w:tc>
      </w:tr>
      <w:tr w:rsidR="00BD6811" w:rsidRPr="005F1D3B" w14:paraId="61B413DE" w14:textId="77777777" w:rsidTr="008455A0">
        <w:trPr>
          <w:jc w:val="center"/>
        </w:trPr>
        <w:tc>
          <w:tcPr>
            <w:tcW w:w="720" w:type="dxa"/>
          </w:tcPr>
          <w:p w14:paraId="28F16168" w14:textId="77777777" w:rsidR="00BD6811" w:rsidRPr="005F1D3B" w:rsidRDefault="00BD6811" w:rsidP="008455A0">
            <w:pPr>
              <w:suppressAutoHyphens/>
              <w:ind w:right="173"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4F328F66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light in the air, I would set out in my father’s car for town, </w:t>
            </w:r>
          </w:p>
        </w:tc>
      </w:tr>
      <w:tr w:rsidR="00BD6811" w:rsidRPr="005F1D3B" w14:paraId="5E7F1B99" w14:textId="77777777" w:rsidTr="008455A0">
        <w:trPr>
          <w:jc w:val="center"/>
        </w:trPr>
        <w:tc>
          <w:tcPr>
            <w:tcW w:w="720" w:type="dxa"/>
          </w:tcPr>
          <w:p w14:paraId="546B275B" w14:textId="77777777" w:rsidR="00BD6811" w:rsidRPr="005F1D3B" w:rsidRDefault="00BD6811" w:rsidP="008455A0">
            <w:pPr>
              <w:suppressAutoHyphens/>
              <w:ind w:right="173"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>5</w:t>
            </w:r>
          </w:p>
        </w:tc>
        <w:tc>
          <w:tcPr>
            <w:tcW w:w="6714" w:type="dxa"/>
          </w:tcPr>
          <w:p w14:paraId="2DD1A3A1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where my friends lived. I had, by moving ten miles away, at </w:t>
            </w:r>
          </w:p>
        </w:tc>
      </w:tr>
      <w:tr w:rsidR="00BD6811" w:rsidRPr="005F1D3B" w14:paraId="68FBF770" w14:textId="77777777" w:rsidTr="008455A0">
        <w:trPr>
          <w:jc w:val="center"/>
        </w:trPr>
        <w:tc>
          <w:tcPr>
            <w:tcW w:w="720" w:type="dxa"/>
          </w:tcPr>
          <w:p w14:paraId="4D529AB1" w14:textId="77777777" w:rsidR="00BD6811" w:rsidRPr="005F1D3B" w:rsidRDefault="00BD6811" w:rsidP="008455A0">
            <w:pPr>
              <w:suppressAutoHyphens/>
              <w:ind w:right="173"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75055788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last acquired friends: an illustration of that strange law </w:t>
            </w:r>
          </w:p>
        </w:tc>
      </w:tr>
      <w:tr w:rsidR="00BD6811" w:rsidRPr="005F1D3B" w14:paraId="3E024070" w14:textId="77777777" w:rsidTr="008455A0">
        <w:trPr>
          <w:jc w:val="center"/>
        </w:trPr>
        <w:tc>
          <w:tcPr>
            <w:tcW w:w="720" w:type="dxa"/>
          </w:tcPr>
          <w:p w14:paraId="2550676B" w14:textId="77777777" w:rsidR="00BD6811" w:rsidRPr="005F1D3B" w:rsidRDefault="00BD6811" w:rsidP="008455A0">
            <w:pPr>
              <w:suppressAutoHyphens/>
              <w:ind w:right="173"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189C44A6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whereby, like Orpheus leading Eurydice, we achieved our </w:t>
            </w:r>
          </w:p>
        </w:tc>
      </w:tr>
      <w:tr w:rsidR="00BD6811" w:rsidRPr="005F1D3B" w14:paraId="1AEE2EB6" w14:textId="77777777" w:rsidTr="008455A0">
        <w:trPr>
          <w:jc w:val="center"/>
        </w:trPr>
        <w:tc>
          <w:tcPr>
            <w:tcW w:w="720" w:type="dxa"/>
          </w:tcPr>
          <w:p w14:paraId="776EE200" w14:textId="77777777" w:rsidR="00BD6811" w:rsidRPr="005F1D3B" w:rsidRDefault="00BD6811" w:rsidP="008455A0">
            <w:pPr>
              <w:suppressAutoHyphens/>
              <w:ind w:right="173"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73E1079E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desire by turning our back on it. I had even gained a girl, so </w:t>
            </w:r>
          </w:p>
        </w:tc>
      </w:tr>
      <w:tr w:rsidR="00BD6811" w:rsidRPr="005F1D3B" w14:paraId="12E7B5BD" w14:textId="77777777" w:rsidTr="008455A0">
        <w:trPr>
          <w:jc w:val="center"/>
        </w:trPr>
        <w:tc>
          <w:tcPr>
            <w:tcW w:w="720" w:type="dxa"/>
          </w:tcPr>
          <w:p w14:paraId="3E82CEC3" w14:textId="77777777" w:rsidR="00BD6811" w:rsidRPr="005F1D3B" w:rsidRDefault="00BD6811" w:rsidP="008455A0">
            <w:pPr>
              <w:suppressAutoHyphens/>
              <w:ind w:right="173"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3B42F617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that the vibrations were as sexual as social that made me </w:t>
            </w:r>
          </w:p>
        </w:tc>
      </w:tr>
      <w:tr w:rsidR="00BD6811" w:rsidRPr="005F1D3B" w14:paraId="4CC8DDCD" w14:textId="77777777" w:rsidTr="008455A0">
        <w:trPr>
          <w:jc w:val="center"/>
        </w:trPr>
        <w:tc>
          <w:tcPr>
            <w:tcW w:w="720" w:type="dxa"/>
          </w:tcPr>
          <w:p w14:paraId="5E33BDEB" w14:textId="77777777" w:rsidR="00BD6811" w:rsidRPr="005F1D3B" w:rsidRDefault="00BD6811" w:rsidP="008455A0">
            <w:pPr>
              <w:suppressAutoHyphens/>
              <w:ind w:right="173"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>10</w:t>
            </w:r>
          </w:p>
        </w:tc>
        <w:tc>
          <w:tcPr>
            <w:tcW w:w="6714" w:type="dxa"/>
          </w:tcPr>
          <w:p w14:paraId="0209CB4C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jangle with anticipation as I clowned in front of the mirror </w:t>
            </w:r>
          </w:p>
        </w:tc>
      </w:tr>
      <w:tr w:rsidR="00BD6811" w:rsidRPr="005F1D3B" w14:paraId="10A35737" w14:textId="77777777" w:rsidTr="008455A0">
        <w:trPr>
          <w:jc w:val="center"/>
        </w:trPr>
        <w:tc>
          <w:tcPr>
            <w:tcW w:w="720" w:type="dxa"/>
          </w:tcPr>
          <w:p w14:paraId="50F1EE58" w14:textId="77777777" w:rsidR="00BD6811" w:rsidRPr="005F1D3B" w:rsidRDefault="00BD6811" w:rsidP="008455A0">
            <w:pPr>
              <w:suppressAutoHyphens/>
              <w:ind w:right="173"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6C5193E3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in our kitchen, shaving from a basin of stove-heated water, </w:t>
            </w:r>
          </w:p>
        </w:tc>
      </w:tr>
      <w:tr w:rsidR="00BD6811" w:rsidRPr="005F1D3B" w14:paraId="6F983A5D" w14:textId="77777777" w:rsidTr="008455A0">
        <w:trPr>
          <w:jc w:val="center"/>
        </w:trPr>
        <w:tc>
          <w:tcPr>
            <w:tcW w:w="720" w:type="dxa"/>
          </w:tcPr>
          <w:p w14:paraId="6555943F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1F2528BA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combing my hair with a dripping comb, adjusting my </w:t>
            </w:r>
          </w:p>
        </w:tc>
      </w:tr>
      <w:tr w:rsidR="00BD6811" w:rsidRPr="005F1D3B" w14:paraId="16C61798" w14:textId="77777777" w:rsidTr="008455A0">
        <w:trPr>
          <w:jc w:val="center"/>
        </w:trPr>
        <w:tc>
          <w:tcPr>
            <w:tcW w:w="720" w:type="dxa"/>
          </w:tcPr>
          <w:p w14:paraId="3E03F6F9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39268B98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reflection in the mirror until I had achieved just that electric </w:t>
            </w:r>
          </w:p>
        </w:tc>
      </w:tr>
      <w:tr w:rsidR="00BD6811" w:rsidRPr="005F1D3B" w14:paraId="3CC52CFB" w14:textId="77777777" w:rsidTr="008455A0">
        <w:trPr>
          <w:jc w:val="center"/>
        </w:trPr>
        <w:tc>
          <w:tcPr>
            <w:tcW w:w="720" w:type="dxa"/>
          </w:tcPr>
          <w:p w14:paraId="4883DFBC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062B0E03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angle from which my face seemed beautiful and </w:t>
            </w:r>
          </w:p>
        </w:tc>
      </w:tr>
      <w:tr w:rsidR="00BD6811" w:rsidRPr="005F1D3B" w14:paraId="26DA8855" w14:textId="77777777" w:rsidTr="008455A0">
        <w:trPr>
          <w:jc w:val="center"/>
        </w:trPr>
        <w:tc>
          <w:tcPr>
            <w:tcW w:w="720" w:type="dxa"/>
          </w:tcPr>
          <w:p w14:paraId="735B733F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>15</w:t>
            </w:r>
          </w:p>
        </w:tc>
        <w:tc>
          <w:tcPr>
            <w:tcW w:w="6714" w:type="dxa"/>
          </w:tcPr>
          <w:p w14:paraId="16611E77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everlastingly, by the very volumes of air and sky and grass </w:t>
            </w:r>
          </w:p>
        </w:tc>
      </w:tr>
      <w:tr w:rsidR="00BD6811" w:rsidRPr="005F1D3B" w14:paraId="6210F27B" w14:textId="77777777" w:rsidTr="008455A0">
        <w:trPr>
          <w:jc w:val="center"/>
        </w:trPr>
        <w:tc>
          <w:tcPr>
            <w:tcW w:w="720" w:type="dxa"/>
          </w:tcPr>
          <w:p w14:paraId="28ACFB33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0F2D9099" w14:textId="77777777" w:rsidR="00BD6811" w:rsidRPr="005F1D3B" w:rsidRDefault="00BD6811" w:rsidP="008455A0">
            <w:pPr>
              <w:suppressAutoHyphens/>
              <w:ind w:right="173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>that lay mutely banked about our home, beloved.</w:t>
            </w:r>
          </w:p>
        </w:tc>
      </w:tr>
      <w:tr w:rsidR="00BD6811" w:rsidRPr="005F1D3B" w14:paraId="1EDC9CBF" w14:textId="77777777" w:rsidTr="008455A0">
        <w:trPr>
          <w:jc w:val="center"/>
        </w:trPr>
        <w:tc>
          <w:tcPr>
            <w:tcW w:w="720" w:type="dxa"/>
          </w:tcPr>
          <w:p w14:paraId="3F333BAA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2B84C093" w14:textId="77777777" w:rsidR="00BD6811" w:rsidRPr="005F1D3B" w:rsidRDefault="00B97A5B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ab/>
            </w:r>
            <w:r w:rsidR="00BD6811"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My grandmother would hover near me, watching fearfully, </w:t>
            </w:r>
          </w:p>
        </w:tc>
      </w:tr>
      <w:tr w:rsidR="00BD6811" w:rsidRPr="005F1D3B" w14:paraId="56AC05A5" w14:textId="77777777" w:rsidTr="008455A0">
        <w:trPr>
          <w:jc w:val="center"/>
        </w:trPr>
        <w:tc>
          <w:tcPr>
            <w:tcW w:w="720" w:type="dxa"/>
          </w:tcPr>
          <w:p w14:paraId="107620F5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1EDB1B1E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as she had when I was a child, afraid that I would fall from a </w:t>
            </w:r>
          </w:p>
        </w:tc>
      </w:tr>
      <w:tr w:rsidR="00BD6811" w:rsidRPr="005F1D3B" w14:paraId="46BA1E08" w14:textId="77777777" w:rsidTr="008455A0">
        <w:trPr>
          <w:jc w:val="center"/>
        </w:trPr>
        <w:tc>
          <w:tcPr>
            <w:tcW w:w="720" w:type="dxa"/>
          </w:tcPr>
          <w:p w14:paraId="20616A2D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54331504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tree. Delirious, humming, I would swoop and lift her, lift her </w:t>
            </w:r>
          </w:p>
        </w:tc>
      </w:tr>
      <w:tr w:rsidR="00BD6811" w:rsidRPr="005F1D3B" w14:paraId="023BF381" w14:textId="77777777" w:rsidTr="008455A0">
        <w:trPr>
          <w:jc w:val="center"/>
        </w:trPr>
        <w:tc>
          <w:tcPr>
            <w:tcW w:w="720" w:type="dxa"/>
          </w:tcPr>
          <w:p w14:paraId="6D1F021A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>20</w:t>
            </w:r>
          </w:p>
        </w:tc>
        <w:tc>
          <w:tcPr>
            <w:tcW w:w="6714" w:type="dxa"/>
          </w:tcPr>
          <w:p w14:paraId="59A0A08C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like a child, crooking one arm under her knees and cupping the </w:t>
            </w:r>
          </w:p>
        </w:tc>
      </w:tr>
      <w:tr w:rsidR="00BD6811" w:rsidRPr="005F1D3B" w14:paraId="1748EEDC" w14:textId="77777777" w:rsidTr="008455A0">
        <w:trPr>
          <w:jc w:val="center"/>
        </w:trPr>
        <w:tc>
          <w:tcPr>
            <w:tcW w:w="720" w:type="dxa"/>
          </w:tcPr>
          <w:p w14:paraId="50F94AC5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06B6362C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other behind her back. Exultant in my height, my strength, I </w:t>
            </w:r>
          </w:p>
        </w:tc>
      </w:tr>
      <w:tr w:rsidR="00BD6811" w:rsidRPr="005F1D3B" w14:paraId="22B68982" w14:textId="77777777" w:rsidTr="008455A0">
        <w:trPr>
          <w:jc w:val="center"/>
        </w:trPr>
        <w:tc>
          <w:tcPr>
            <w:tcW w:w="720" w:type="dxa"/>
          </w:tcPr>
          <w:p w14:paraId="64001C3A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7347C0A6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would lift that frail brittle body weighing perhaps a hundred </w:t>
            </w:r>
          </w:p>
        </w:tc>
      </w:tr>
      <w:tr w:rsidR="00BD6811" w:rsidRPr="005F1D3B" w14:paraId="1FC5BFE4" w14:textId="77777777" w:rsidTr="008455A0">
        <w:trPr>
          <w:jc w:val="center"/>
        </w:trPr>
        <w:tc>
          <w:tcPr>
            <w:tcW w:w="720" w:type="dxa"/>
          </w:tcPr>
          <w:p w14:paraId="4FC5F49A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78459082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pounds and twirl with it in my arms while the rest of the </w:t>
            </w:r>
          </w:p>
        </w:tc>
      </w:tr>
      <w:tr w:rsidR="00BD6811" w:rsidRPr="005F1D3B" w14:paraId="42004F6A" w14:textId="77777777" w:rsidTr="008455A0">
        <w:trPr>
          <w:jc w:val="center"/>
        </w:trPr>
        <w:tc>
          <w:tcPr>
            <w:tcW w:w="720" w:type="dxa"/>
          </w:tcPr>
          <w:p w14:paraId="005F60A1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660AA8F3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family watched with startled smiles of alarm. Had I stumbled, </w:t>
            </w:r>
          </w:p>
        </w:tc>
      </w:tr>
      <w:tr w:rsidR="00BD6811" w:rsidRPr="005F1D3B" w14:paraId="464D5C1D" w14:textId="77777777" w:rsidTr="008455A0">
        <w:trPr>
          <w:jc w:val="center"/>
        </w:trPr>
        <w:tc>
          <w:tcPr>
            <w:tcW w:w="720" w:type="dxa"/>
          </w:tcPr>
          <w:p w14:paraId="20F37545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>25</w:t>
            </w:r>
          </w:p>
        </w:tc>
        <w:tc>
          <w:tcPr>
            <w:tcW w:w="6714" w:type="dxa"/>
          </w:tcPr>
          <w:p w14:paraId="36E690CA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or dropped her, I might have broken her back, but my joy </w:t>
            </w:r>
          </w:p>
        </w:tc>
      </w:tr>
      <w:tr w:rsidR="00BD6811" w:rsidRPr="005F1D3B" w14:paraId="438C0C02" w14:textId="77777777" w:rsidTr="008455A0">
        <w:trPr>
          <w:jc w:val="center"/>
        </w:trPr>
        <w:tc>
          <w:tcPr>
            <w:tcW w:w="720" w:type="dxa"/>
          </w:tcPr>
          <w:p w14:paraId="20D3B05C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74217B81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always proved a secure cradle. And whatever irony was in the </w:t>
            </w:r>
          </w:p>
        </w:tc>
      </w:tr>
      <w:tr w:rsidR="00BD6811" w:rsidRPr="005F1D3B" w14:paraId="7CF93750" w14:textId="77777777" w:rsidTr="008455A0">
        <w:trPr>
          <w:jc w:val="center"/>
        </w:trPr>
        <w:tc>
          <w:tcPr>
            <w:tcW w:w="720" w:type="dxa"/>
          </w:tcPr>
          <w:p w14:paraId="6EB58436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449E0381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impulse, whatever implicit contrast between this ancient husk, </w:t>
            </w:r>
          </w:p>
        </w:tc>
      </w:tr>
      <w:tr w:rsidR="00BD6811" w:rsidRPr="005F1D3B" w14:paraId="6FA5D100" w14:textId="77777777" w:rsidTr="008455A0">
        <w:trPr>
          <w:jc w:val="center"/>
        </w:trPr>
        <w:tc>
          <w:tcPr>
            <w:tcW w:w="720" w:type="dxa"/>
          </w:tcPr>
          <w:p w14:paraId="7FCBF4E4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4E7EC058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scarcely female, and the pliant, warm girl I would embrace </w:t>
            </w:r>
          </w:p>
        </w:tc>
      </w:tr>
      <w:tr w:rsidR="00BD6811" w:rsidRPr="005F1D3B" w14:paraId="5054B7D9" w14:textId="77777777" w:rsidTr="008455A0">
        <w:trPr>
          <w:jc w:val="center"/>
        </w:trPr>
        <w:tc>
          <w:tcPr>
            <w:tcW w:w="720" w:type="dxa"/>
          </w:tcPr>
          <w:p w14:paraId="474FCF75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5BD6890E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before the evening was done, direct delight flooded away: I </w:t>
            </w:r>
          </w:p>
        </w:tc>
      </w:tr>
      <w:tr w:rsidR="00BD6811" w:rsidRPr="005F1D3B" w14:paraId="4890AB07" w14:textId="77777777" w:rsidTr="008455A0">
        <w:trPr>
          <w:jc w:val="center"/>
        </w:trPr>
        <w:tc>
          <w:tcPr>
            <w:tcW w:w="720" w:type="dxa"/>
          </w:tcPr>
          <w:p w14:paraId="5D1DF0E6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>30</w:t>
            </w:r>
          </w:p>
        </w:tc>
        <w:tc>
          <w:tcPr>
            <w:tcW w:w="6714" w:type="dxa"/>
          </w:tcPr>
          <w:p w14:paraId="60AF8510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was carrying her who had carried me, I was giving my past a </w:t>
            </w:r>
          </w:p>
        </w:tc>
      </w:tr>
      <w:tr w:rsidR="00BD6811" w:rsidRPr="005F1D3B" w14:paraId="4895CE4F" w14:textId="77777777" w:rsidTr="008455A0">
        <w:trPr>
          <w:jc w:val="center"/>
        </w:trPr>
        <w:tc>
          <w:tcPr>
            <w:tcW w:w="720" w:type="dxa"/>
          </w:tcPr>
          <w:p w14:paraId="70FDFAD0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5A8C0482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dance, I had lifted the anxious care-taker of my childhood from </w:t>
            </w:r>
          </w:p>
        </w:tc>
      </w:tr>
      <w:tr w:rsidR="00BD6811" w:rsidRPr="005F1D3B" w14:paraId="32105F21" w14:textId="77777777" w:rsidTr="008455A0">
        <w:trPr>
          <w:jc w:val="center"/>
        </w:trPr>
        <w:tc>
          <w:tcPr>
            <w:tcW w:w="720" w:type="dxa"/>
          </w:tcPr>
          <w:p w14:paraId="361899CC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68D0EC91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 xml:space="preserve">the floor, I was bringing her with my boldness to the edge of </w:t>
            </w:r>
          </w:p>
        </w:tc>
      </w:tr>
      <w:tr w:rsidR="00BD6811" w:rsidRPr="005F1D3B" w14:paraId="1F5305B8" w14:textId="77777777" w:rsidTr="008455A0">
        <w:trPr>
          <w:jc w:val="center"/>
        </w:trPr>
        <w:tc>
          <w:tcPr>
            <w:tcW w:w="720" w:type="dxa"/>
          </w:tcPr>
          <w:p w14:paraId="391E3068" w14:textId="77777777" w:rsidR="00BD6811" w:rsidRPr="005F1D3B" w:rsidRDefault="00BD6811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5633E131" w14:textId="77777777" w:rsidR="00BD6811" w:rsidRPr="005F1D3B" w:rsidRDefault="00BD6811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  <w:r w:rsidRPr="005F1D3B">
              <w:rPr>
                <w:color w:val="333300"/>
                <w:sz w:val="22"/>
                <w:szCs w:val="22"/>
                <w14:ligatures w14:val="standardContextual"/>
              </w:rPr>
              <w:t>danger, from which she had always sought to guard me.</w:t>
            </w:r>
          </w:p>
        </w:tc>
      </w:tr>
      <w:tr w:rsidR="007601E2" w:rsidRPr="005F1D3B" w14:paraId="16388342" w14:textId="77777777" w:rsidTr="008455A0">
        <w:trPr>
          <w:jc w:val="center"/>
        </w:trPr>
        <w:tc>
          <w:tcPr>
            <w:tcW w:w="720" w:type="dxa"/>
          </w:tcPr>
          <w:p w14:paraId="4F0F336B" w14:textId="77777777" w:rsidR="007601E2" w:rsidRPr="005F1D3B" w:rsidRDefault="007601E2" w:rsidP="008455A0">
            <w:pPr>
              <w:suppressAutoHyphens/>
              <w:jc w:val="center"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  <w:tc>
          <w:tcPr>
            <w:tcW w:w="6714" w:type="dxa"/>
          </w:tcPr>
          <w:p w14:paraId="153465F7" w14:textId="77777777" w:rsidR="007601E2" w:rsidRPr="005F1D3B" w:rsidRDefault="007601E2" w:rsidP="008455A0">
            <w:pPr>
              <w:suppressAutoHyphens/>
              <w:rPr>
                <w:color w:val="333300"/>
                <w:sz w:val="22"/>
                <w:szCs w:val="22"/>
                <w14:ligatures w14:val="standardContextual"/>
              </w:rPr>
            </w:pPr>
          </w:p>
        </w:tc>
      </w:tr>
    </w:tbl>
    <w:p w14:paraId="11103C3E" w14:textId="77777777" w:rsidR="00BD6811" w:rsidRPr="005F1D3B" w:rsidRDefault="00BD6811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55" w:hanging="355"/>
        <w:rPr>
          <w:vanish/>
          <w:color w:val="333300"/>
          <w:sz w:val="20"/>
          <w:szCs w:val="20"/>
          <w14:ligatures w14:val="standardContextual"/>
        </w:rPr>
      </w:pPr>
    </w:p>
    <w:p w14:paraId="36E3D204" w14:textId="77777777" w:rsidR="00BD6811" w:rsidRPr="005F1D3B" w:rsidRDefault="00BD6811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55" w:hanging="355"/>
        <w:rPr>
          <w:vanish/>
          <w:color w:val="333300"/>
          <w:sz w:val="20"/>
          <w:szCs w:val="20"/>
          <w14:ligatures w14:val="standardContextual"/>
        </w:rPr>
      </w:pPr>
    </w:p>
    <w:p w14:paraId="5CFCC5D5" w14:textId="77777777" w:rsidR="00BD6811" w:rsidRPr="005F1D3B" w:rsidRDefault="00BD6811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55" w:hanging="355"/>
        <w:rPr>
          <w:color w:val="333300"/>
          <w:sz w:val="20"/>
          <w:szCs w:val="20"/>
          <w14:ligatures w14:val="standardContextual"/>
        </w:rPr>
        <w:sectPr w:rsidR="00BD6811" w:rsidRPr="005F1D3B" w:rsidSect="00296F7B">
          <w:footerReference w:type="default" r:id="rId7"/>
          <w:endnotePr>
            <w:numFmt w:val="decimal"/>
          </w:endnotePr>
          <w:type w:val="continuous"/>
          <w:pgSz w:w="12240" w:h="15840"/>
          <w:pgMar w:top="720" w:right="720" w:bottom="720" w:left="720" w:header="864" w:footer="576" w:gutter="0"/>
          <w:cols w:space="720" w:equalWidth="0">
            <w:col w:w="9360"/>
          </w:cols>
          <w:noEndnote/>
        </w:sectPr>
      </w:pPr>
    </w:p>
    <w:p w14:paraId="683E692C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55" w:hanging="355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>1.</w:t>
      </w:r>
      <w:r w:rsidRPr="005F1D3B">
        <w:rPr>
          <w:color w:val="333300"/>
          <w14:ligatures w14:val="standardContextual"/>
        </w:rPr>
        <w:tab/>
        <w:t>The speaker might best be described as someone who is</w:t>
      </w:r>
    </w:p>
    <w:p w14:paraId="3D55B34C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(A)</w:t>
      </w:r>
      <w:r w:rsidRPr="005F1D3B">
        <w:rPr>
          <w:color w:val="333300"/>
          <w14:ligatures w14:val="standardContextual"/>
        </w:rPr>
        <w:tab/>
        <w:t>unwilling to forsake his family in order to gain his freedom</w:t>
      </w:r>
    </w:p>
    <w:p w14:paraId="1BCC3D2F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(B)</w:t>
      </w:r>
      <w:r w:rsidRPr="005F1D3B">
        <w:rPr>
          <w:color w:val="333300"/>
          <w14:ligatures w14:val="standardContextual"/>
        </w:rPr>
        <w:tab/>
        <w:t>long overdue in obtaining maturity and acceptance in the adult world</w:t>
      </w:r>
    </w:p>
    <w:p w14:paraId="0553EDFF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(C)</w:t>
      </w:r>
      <w:r w:rsidRPr="005F1D3B">
        <w:rPr>
          <w:color w:val="333300"/>
          <w14:ligatures w14:val="standardContextual"/>
        </w:rPr>
        <w:tab/>
        <w:t>struggling to find his own identity and sense of purpose</w:t>
      </w:r>
    </w:p>
    <w:p w14:paraId="7FDE12C5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(D)</w:t>
      </w:r>
      <w:r w:rsidRPr="005F1D3B">
        <w:rPr>
          <w:color w:val="333300"/>
          <w14:ligatures w14:val="standardContextual"/>
        </w:rPr>
        <w:tab/>
        <w:t>disturbed by the overbearing attentiveness and attitudes of his family</w:t>
      </w:r>
    </w:p>
    <w:p w14:paraId="0583062F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(E)</w:t>
      </w:r>
      <w:r w:rsidRPr="005F1D3B">
        <w:rPr>
          <w:color w:val="333300"/>
          <w14:ligatures w14:val="standardContextual"/>
        </w:rPr>
        <w:tab/>
        <w:t>defining his passage from the role of protected to that of protector</w:t>
      </w:r>
    </w:p>
    <w:p w14:paraId="0E90DADF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rPr>
          <w:color w:val="333300"/>
          <w14:ligatures w14:val="standardContextual"/>
        </w:rPr>
      </w:pPr>
    </w:p>
    <w:p w14:paraId="66294D6A" w14:textId="77777777" w:rsidR="00450940" w:rsidRPr="005F1D3B" w:rsidRDefault="00BD6811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55" w:hanging="355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br w:type="column"/>
      </w:r>
      <w:r w:rsidR="00450940" w:rsidRPr="005F1D3B">
        <w:rPr>
          <w:color w:val="333300"/>
          <w14:ligatures w14:val="standardContextual"/>
        </w:rPr>
        <w:t>2.</w:t>
      </w:r>
      <w:r w:rsidR="00450940" w:rsidRPr="005F1D3B">
        <w:rPr>
          <w:color w:val="333300"/>
          <w14:ligatures w14:val="standardContextual"/>
        </w:rPr>
        <w:tab/>
        <w:t>The mythological reference in lines 6-7 reinforces the “strange law” (line 6) that</w:t>
      </w:r>
    </w:p>
    <w:p w14:paraId="598BC262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(A)</w:t>
      </w:r>
      <w:r w:rsidRPr="005F1D3B">
        <w:rPr>
          <w:color w:val="333300"/>
          <w14:ligatures w14:val="standardContextual"/>
        </w:rPr>
        <w:tab/>
        <w:t>wishes are often best fulfilled when they are least pursued</w:t>
      </w:r>
    </w:p>
    <w:p w14:paraId="61AD1280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(B)</w:t>
      </w:r>
      <w:r w:rsidRPr="005F1D3B">
        <w:rPr>
          <w:color w:val="333300"/>
          <w14:ligatures w14:val="standardContextual"/>
        </w:rPr>
        <w:tab/>
        <w:t>conflict between youth and old age is inevitable</w:t>
      </w:r>
    </w:p>
    <w:p w14:paraId="47AB9DBA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(C)</w:t>
      </w:r>
      <w:r w:rsidRPr="005F1D3B">
        <w:rPr>
          <w:color w:val="333300"/>
          <w14:ligatures w14:val="standardContextual"/>
        </w:rPr>
        <w:tab/>
        <w:t>anticipation is a keener emotion than realization</w:t>
      </w:r>
    </w:p>
    <w:p w14:paraId="1DCED19F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(D)</w:t>
      </w:r>
      <w:r w:rsidRPr="005F1D3B">
        <w:rPr>
          <w:color w:val="333300"/>
          <w14:ligatures w14:val="standardContextual"/>
        </w:rPr>
        <w:tab/>
        <w:t>in our search for heaven, we may also find hell</w:t>
      </w:r>
    </w:p>
    <w:p w14:paraId="224C8D91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(E)</w:t>
      </w:r>
      <w:r w:rsidRPr="005F1D3B">
        <w:rPr>
          <w:color w:val="333300"/>
          <w14:ligatures w14:val="standardContextual"/>
        </w:rPr>
        <w:tab/>
        <w:t>to those who examine life logically, few things are exactly as they seem to be</w:t>
      </w:r>
    </w:p>
    <w:p w14:paraId="6DDFAE1E" w14:textId="77777777" w:rsidR="00450940" w:rsidRPr="005F1D3B" w:rsidRDefault="00450940" w:rsidP="00BD6811">
      <w:pPr>
        <w:keepNext/>
        <w:keepLines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55" w:hanging="355"/>
        <w:rPr>
          <w:color w:val="333300"/>
          <w:sz w:val="20"/>
          <w:szCs w:val="20"/>
          <w14:ligatures w14:val="standardContextual"/>
        </w:rPr>
      </w:pPr>
      <w:r w:rsidRPr="005F1D3B">
        <w:rPr>
          <w:color w:val="333300"/>
          <w:sz w:val="20"/>
          <w:szCs w:val="20"/>
          <w14:ligatures w14:val="standardContextual"/>
        </w:rPr>
        <w:lastRenderedPageBreak/>
        <w:t>3.</w:t>
      </w:r>
      <w:r w:rsidRPr="005F1D3B">
        <w:rPr>
          <w:color w:val="333300"/>
          <w:sz w:val="20"/>
          <w:szCs w:val="20"/>
          <w14:ligatures w14:val="standardContextual"/>
        </w:rPr>
        <w:tab/>
        <w:t>The effect o</w:t>
      </w:r>
      <w:r w:rsidR="00B97A5B" w:rsidRPr="005F1D3B">
        <w:rPr>
          <w:color w:val="333300"/>
          <w:sz w:val="20"/>
          <w:szCs w:val="20"/>
          <w14:ligatures w14:val="standardContextual"/>
        </w:rPr>
        <w:t>f the words “vibrations” (line 9</w:t>
      </w:r>
      <w:r w:rsidRPr="005F1D3B">
        <w:rPr>
          <w:color w:val="333300"/>
          <w:sz w:val="20"/>
          <w:szCs w:val="20"/>
          <w14:ligatures w14:val="standardContextual"/>
        </w:rPr>
        <w:t xml:space="preserve">) and “jangle” (line </w:t>
      </w:r>
      <w:r w:rsidR="00B97A5B" w:rsidRPr="005F1D3B">
        <w:rPr>
          <w:color w:val="333300"/>
          <w:sz w:val="20"/>
          <w:szCs w:val="20"/>
          <w14:ligatures w14:val="standardContextual"/>
        </w:rPr>
        <w:t>10</w:t>
      </w:r>
      <w:r w:rsidRPr="005F1D3B">
        <w:rPr>
          <w:color w:val="333300"/>
          <w:sz w:val="20"/>
          <w:szCs w:val="20"/>
          <w14:ligatures w14:val="standardContextual"/>
        </w:rPr>
        <w:t>) is most strongly reinforced by which of the following?</w:t>
      </w:r>
    </w:p>
    <w:p w14:paraId="3927A8D0" w14:textId="77777777" w:rsidR="00450940" w:rsidRPr="005F1D3B" w:rsidRDefault="00450940" w:rsidP="00BD6811">
      <w:pPr>
        <w:keepNext/>
        <w:keepLines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:sz w:val="20"/>
          <w:szCs w:val="20"/>
          <w14:ligatures w14:val="standardContextual"/>
        </w:rPr>
      </w:pPr>
      <w:r w:rsidRPr="005F1D3B">
        <w:rPr>
          <w:color w:val="333300"/>
          <w:sz w:val="20"/>
          <w:szCs w:val="20"/>
          <w14:ligatures w14:val="standardContextual"/>
        </w:rPr>
        <w:tab/>
        <w:t>(A)</w:t>
      </w:r>
      <w:r w:rsidRPr="005F1D3B">
        <w:rPr>
          <w:color w:val="333300"/>
          <w:sz w:val="20"/>
          <w:szCs w:val="20"/>
          <w14:ligatures w14:val="standardContextual"/>
        </w:rPr>
        <w:tab/>
        <w:t xml:space="preserve">“adjusting my reflection” (lines </w:t>
      </w:r>
      <w:r w:rsidR="00B97A5B" w:rsidRPr="005F1D3B">
        <w:rPr>
          <w:color w:val="333300"/>
          <w:sz w:val="20"/>
          <w:szCs w:val="20"/>
          <w14:ligatures w14:val="standardContextual"/>
        </w:rPr>
        <w:t>12-13</w:t>
      </w:r>
      <w:r w:rsidRPr="005F1D3B">
        <w:rPr>
          <w:color w:val="333300"/>
          <w:sz w:val="20"/>
          <w:szCs w:val="20"/>
          <w14:ligatures w14:val="standardContextual"/>
        </w:rPr>
        <w:t>)</w:t>
      </w:r>
    </w:p>
    <w:p w14:paraId="41840D67" w14:textId="77777777" w:rsidR="00450940" w:rsidRPr="005F1D3B" w:rsidRDefault="00450940" w:rsidP="00BD6811">
      <w:pPr>
        <w:keepNext/>
        <w:keepLines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:sz w:val="20"/>
          <w:szCs w:val="20"/>
          <w14:ligatures w14:val="standardContextual"/>
        </w:rPr>
      </w:pPr>
      <w:r w:rsidRPr="005F1D3B">
        <w:rPr>
          <w:color w:val="333300"/>
          <w:sz w:val="20"/>
          <w:szCs w:val="20"/>
          <w14:ligatures w14:val="standardContextual"/>
        </w:rPr>
        <w:tab/>
        <w:t>(B)</w:t>
      </w:r>
      <w:r w:rsidRPr="005F1D3B">
        <w:rPr>
          <w:color w:val="333300"/>
          <w:sz w:val="20"/>
          <w:szCs w:val="20"/>
          <w14:ligatures w14:val="standardContextual"/>
        </w:rPr>
        <w:tab/>
        <w:t>“electric angle” (lines 1</w:t>
      </w:r>
      <w:r w:rsidR="00B97A5B" w:rsidRPr="005F1D3B">
        <w:rPr>
          <w:color w:val="333300"/>
          <w:sz w:val="20"/>
          <w:szCs w:val="20"/>
          <w14:ligatures w14:val="standardContextual"/>
        </w:rPr>
        <w:t>3</w:t>
      </w:r>
      <w:r w:rsidRPr="005F1D3B">
        <w:rPr>
          <w:color w:val="333300"/>
          <w:sz w:val="20"/>
          <w:szCs w:val="20"/>
          <w14:ligatures w14:val="standardContextual"/>
        </w:rPr>
        <w:t>-1</w:t>
      </w:r>
      <w:r w:rsidR="00B97A5B" w:rsidRPr="005F1D3B">
        <w:rPr>
          <w:color w:val="333300"/>
          <w:sz w:val="20"/>
          <w:szCs w:val="20"/>
          <w14:ligatures w14:val="standardContextual"/>
        </w:rPr>
        <w:t>4</w:t>
      </w:r>
      <w:r w:rsidRPr="005F1D3B">
        <w:rPr>
          <w:color w:val="333300"/>
          <w:sz w:val="20"/>
          <w:szCs w:val="20"/>
          <w14:ligatures w14:val="standardContextual"/>
        </w:rPr>
        <w:t>)</w:t>
      </w:r>
    </w:p>
    <w:p w14:paraId="0202FA18" w14:textId="77777777" w:rsidR="00450940" w:rsidRPr="005F1D3B" w:rsidRDefault="00450940" w:rsidP="00BD6811">
      <w:pPr>
        <w:keepNext/>
        <w:keepLines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:sz w:val="20"/>
          <w:szCs w:val="20"/>
          <w14:ligatures w14:val="standardContextual"/>
        </w:rPr>
      </w:pPr>
      <w:r w:rsidRPr="005F1D3B">
        <w:rPr>
          <w:color w:val="333300"/>
          <w:sz w:val="20"/>
          <w:szCs w:val="20"/>
          <w14:ligatures w14:val="standardContextual"/>
        </w:rPr>
        <w:tab/>
      </w:r>
      <w:r w:rsidR="00B97A5B" w:rsidRPr="005F1D3B">
        <w:rPr>
          <w:color w:val="333300"/>
          <w:sz w:val="20"/>
          <w:szCs w:val="20"/>
          <w14:ligatures w14:val="standardContextual"/>
        </w:rPr>
        <w:t>(C)</w:t>
      </w:r>
      <w:r w:rsidR="00B97A5B" w:rsidRPr="005F1D3B">
        <w:rPr>
          <w:color w:val="333300"/>
          <w:sz w:val="20"/>
          <w:szCs w:val="20"/>
          <w14:ligatures w14:val="standardContextual"/>
        </w:rPr>
        <w:tab/>
        <w:t>“frail brittle body (line 22</w:t>
      </w:r>
      <w:r w:rsidRPr="005F1D3B">
        <w:rPr>
          <w:color w:val="333300"/>
          <w:sz w:val="20"/>
          <w:szCs w:val="20"/>
          <w14:ligatures w14:val="standardContextual"/>
        </w:rPr>
        <w:t>)</w:t>
      </w:r>
    </w:p>
    <w:p w14:paraId="47411DBF" w14:textId="77777777" w:rsidR="00450940" w:rsidRPr="005F1D3B" w:rsidRDefault="00450940" w:rsidP="00BD6811">
      <w:pPr>
        <w:keepNext/>
        <w:keepLines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:sz w:val="20"/>
          <w:szCs w:val="20"/>
          <w14:ligatures w14:val="standardContextual"/>
        </w:rPr>
      </w:pPr>
      <w:r w:rsidRPr="005F1D3B">
        <w:rPr>
          <w:color w:val="333300"/>
          <w:sz w:val="20"/>
          <w:szCs w:val="20"/>
          <w14:ligatures w14:val="standardContextual"/>
        </w:rPr>
        <w:tab/>
        <w:t>(D)</w:t>
      </w:r>
      <w:r w:rsidRPr="005F1D3B">
        <w:rPr>
          <w:color w:val="333300"/>
          <w:sz w:val="20"/>
          <w:szCs w:val="20"/>
          <w14:ligatures w14:val="standardContextual"/>
        </w:rPr>
        <w:tab/>
        <w:t>“irony was in the impulse” (line</w:t>
      </w:r>
      <w:r w:rsidR="00B97A5B" w:rsidRPr="005F1D3B">
        <w:rPr>
          <w:color w:val="333300"/>
          <w:sz w:val="20"/>
          <w:szCs w:val="20"/>
          <w14:ligatures w14:val="standardContextual"/>
        </w:rPr>
        <w:t>s 26-27</w:t>
      </w:r>
      <w:r w:rsidRPr="005F1D3B">
        <w:rPr>
          <w:color w:val="333300"/>
          <w:sz w:val="20"/>
          <w:szCs w:val="20"/>
          <w14:ligatures w14:val="standardContextual"/>
        </w:rPr>
        <w:t>)</w:t>
      </w:r>
    </w:p>
    <w:p w14:paraId="281EF69E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:sz w:val="20"/>
          <w:szCs w:val="20"/>
          <w14:ligatures w14:val="standardContextual"/>
        </w:rPr>
      </w:pPr>
      <w:r w:rsidRPr="005F1D3B">
        <w:rPr>
          <w:color w:val="333300"/>
          <w:sz w:val="20"/>
          <w:szCs w:val="20"/>
          <w14:ligatures w14:val="standardContextual"/>
        </w:rPr>
        <w:tab/>
        <w:t>(E)</w:t>
      </w:r>
      <w:r w:rsidRPr="005F1D3B">
        <w:rPr>
          <w:color w:val="333300"/>
          <w:sz w:val="20"/>
          <w:szCs w:val="20"/>
          <w14:ligatures w14:val="standardContextual"/>
        </w:rPr>
        <w:tab/>
        <w:t>“implicit contrast” (line 2</w:t>
      </w:r>
      <w:r w:rsidR="00A43E65" w:rsidRPr="005F1D3B">
        <w:rPr>
          <w:color w:val="333300"/>
          <w:sz w:val="20"/>
          <w:szCs w:val="20"/>
          <w14:ligatures w14:val="standardContextual"/>
        </w:rPr>
        <w:t>7</w:t>
      </w:r>
      <w:r w:rsidRPr="005F1D3B">
        <w:rPr>
          <w:color w:val="333300"/>
          <w:sz w:val="20"/>
          <w:szCs w:val="20"/>
          <w14:ligatures w14:val="standardContextual"/>
        </w:rPr>
        <w:t>)</w:t>
      </w:r>
    </w:p>
    <w:p w14:paraId="46E7C7CA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rPr>
          <w:color w:val="333300"/>
          <w:sz w:val="20"/>
          <w:szCs w:val="20"/>
          <w14:ligatures w14:val="standardContextual"/>
        </w:rPr>
      </w:pPr>
    </w:p>
    <w:p w14:paraId="44E879A8" w14:textId="77777777" w:rsidR="00450940" w:rsidRPr="005F1D3B" w:rsidRDefault="00450940" w:rsidP="003B19D9">
      <w:pPr>
        <w:keepNext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60" w:hanging="36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>4.</w:t>
      </w:r>
      <w:r w:rsidRPr="005F1D3B">
        <w:rPr>
          <w:color w:val="333300"/>
          <w14:ligatures w14:val="standardContextual"/>
        </w:rPr>
        <w:tab/>
        <w:t>Which of the following best restates the idea conveyed in lines 1</w:t>
      </w:r>
      <w:r w:rsidR="00A43E65" w:rsidRPr="005F1D3B">
        <w:rPr>
          <w:color w:val="333300"/>
          <w14:ligatures w14:val="standardContextual"/>
        </w:rPr>
        <w:t>2-16</w:t>
      </w:r>
      <w:r w:rsidRPr="005F1D3B">
        <w:rPr>
          <w:color w:val="333300"/>
          <w14:ligatures w14:val="standardContextual"/>
        </w:rPr>
        <w:t>?</w:t>
      </w:r>
    </w:p>
    <w:p w14:paraId="259003BD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(A)</w:t>
      </w:r>
      <w:r w:rsidRPr="005F1D3B">
        <w:rPr>
          <w:color w:val="333300"/>
          <w14:ligatures w14:val="standardContextual"/>
        </w:rPr>
        <w:tab/>
        <w:t>There are moments in youth when we have an extravagant sense of our own attractiveness.</w:t>
      </w:r>
    </w:p>
    <w:p w14:paraId="20EC3E1B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(B)</w:t>
      </w:r>
      <w:r w:rsidRPr="005F1D3B">
        <w:rPr>
          <w:color w:val="333300"/>
          <w14:ligatures w14:val="standardContextual"/>
        </w:rPr>
        <w:tab/>
        <w:t>We can more easily change people’s opinions of ourselves by adjusting our behavior than by changing our appearances.</w:t>
      </w:r>
    </w:p>
    <w:p w14:paraId="2217607C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(C)</w:t>
      </w:r>
      <w:r w:rsidRPr="005F1D3B">
        <w:rPr>
          <w:color w:val="333300"/>
          <w14:ligatures w14:val="standardContextual"/>
        </w:rPr>
        <w:tab/>
        <w:t>Vanity is a necessary though difficult part of the maturing process.</w:t>
      </w:r>
    </w:p>
    <w:p w14:paraId="75DD443E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(D)</w:t>
      </w:r>
      <w:r w:rsidRPr="005F1D3B">
        <w:rPr>
          <w:color w:val="333300"/>
          <w14:ligatures w14:val="standardContextual"/>
        </w:rPr>
        <w:tab/>
        <w:t>How others see us determines, to a large degree, how we see ourselves and our environment.</w:t>
      </w:r>
    </w:p>
    <w:p w14:paraId="448FFE80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(E)</w:t>
      </w:r>
      <w:r w:rsidRPr="005F1D3B">
        <w:rPr>
          <w:color w:val="333300"/>
          <w14:ligatures w14:val="standardContextual"/>
        </w:rPr>
        <w:tab/>
        <w:t>Adolescence is a time of uncertainly, insecurity, and self-contradiction.</w:t>
      </w:r>
    </w:p>
    <w:p w14:paraId="632357A1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rPr>
          <w:color w:val="333300"/>
          <w14:ligatures w14:val="standardContextual"/>
        </w:rPr>
      </w:pPr>
    </w:p>
    <w:p w14:paraId="5DE5A13D" w14:textId="013ED94A" w:rsidR="00450940" w:rsidRPr="005F1D3B" w:rsidRDefault="00450940" w:rsidP="00717424">
      <w:pPr>
        <w:keepNext/>
        <w:keepLines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55" w:hanging="355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>5.</w:t>
      </w:r>
      <w:r w:rsidRPr="005F1D3B">
        <w:rPr>
          <w:color w:val="333300"/>
          <w14:ligatures w14:val="standardContextual"/>
        </w:rPr>
        <w:tab/>
        <w:t>In line 1</w:t>
      </w:r>
      <w:r w:rsidR="007F24A0">
        <w:rPr>
          <w:color w:val="333300"/>
          <w14:ligatures w14:val="standardContextual"/>
        </w:rPr>
        <w:t>5</w:t>
      </w:r>
      <w:r w:rsidRPr="005F1D3B">
        <w:rPr>
          <w:color w:val="333300"/>
          <w14:ligatures w14:val="standardContextual"/>
        </w:rPr>
        <w:t>, “everlastingly” modifies which of the following words?</w:t>
      </w:r>
    </w:p>
    <w:p w14:paraId="4D6794A0" w14:textId="77777777" w:rsidR="00450940" w:rsidRPr="005F1D3B" w:rsidRDefault="00450940" w:rsidP="00717424">
      <w:pPr>
        <w:keepNext/>
        <w:keepLines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(A)</w:t>
      </w:r>
      <w:r w:rsidRPr="005F1D3B">
        <w:rPr>
          <w:color w:val="333300"/>
          <w14:ligatures w14:val="standardContextual"/>
        </w:rPr>
        <w:tab/>
        <w:t>“I” (line 1</w:t>
      </w:r>
      <w:r w:rsidR="00A43E65" w:rsidRPr="005F1D3B">
        <w:rPr>
          <w:color w:val="333300"/>
          <w14:ligatures w14:val="standardContextual"/>
        </w:rPr>
        <w:t>3</w:t>
      </w:r>
      <w:r w:rsidRPr="005F1D3B">
        <w:rPr>
          <w:color w:val="333300"/>
          <w14:ligatures w14:val="standardContextual"/>
        </w:rPr>
        <w:t>)</w:t>
      </w:r>
    </w:p>
    <w:p w14:paraId="19BD9472" w14:textId="77777777" w:rsidR="00450940" w:rsidRPr="005F1D3B" w:rsidRDefault="00A43E65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(B)</w:t>
      </w:r>
      <w:r w:rsidRPr="005F1D3B">
        <w:rPr>
          <w:color w:val="333300"/>
          <w14:ligatures w14:val="standardContextual"/>
        </w:rPr>
        <w:tab/>
        <w:t>“my face” (line 14</w:t>
      </w:r>
      <w:r w:rsidR="00450940" w:rsidRPr="005F1D3B">
        <w:rPr>
          <w:color w:val="333300"/>
          <w14:ligatures w14:val="standardContextual"/>
        </w:rPr>
        <w:t>)</w:t>
      </w:r>
    </w:p>
    <w:p w14:paraId="18F4967C" w14:textId="77777777" w:rsidR="00450940" w:rsidRPr="005F1D3B" w:rsidRDefault="00A43E65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(C)</w:t>
      </w:r>
      <w:r w:rsidRPr="005F1D3B">
        <w:rPr>
          <w:color w:val="333300"/>
          <w14:ligatures w14:val="standardContextual"/>
        </w:rPr>
        <w:tab/>
        <w:t>“beautiful” (line 14</w:t>
      </w:r>
      <w:r w:rsidR="00450940" w:rsidRPr="005F1D3B">
        <w:rPr>
          <w:color w:val="333300"/>
          <w14:ligatures w14:val="standardContextual"/>
        </w:rPr>
        <w:t>)</w:t>
      </w:r>
    </w:p>
    <w:p w14:paraId="7A3DC7F1" w14:textId="3647D857" w:rsidR="00450940" w:rsidRPr="005F1D3B" w:rsidRDefault="00A43E65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(D)</w:t>
      </w:r>
      <w:r w:rsidRPr="005F1D3B">
        <w:rPr>
          <w:color w:val="333300"/>
          <w14:ligatures w14:val="standardContextual"/>
        </w:rPr>
        <w:tab/>
        <w:t>“lay” (line 16</w:t>
      </w:r>
      <w:r w:rsidR="007F24A0">
        <w:rPr>
          <w:color w:val="333300"/>
          <w14:ligatures w14:val="standardContextual"/>
        </w:rPr>
        <w:t>)</w:t>
      </w:r>
    </w:p>
    <w:p w14:paraId="2F2C71E5" w14:textId="77777777" w:rsidR="00450940" w:rsidRPr="005F1D3B" w:rsidRDefault="00A43E65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(E)</w:t>
      </w:r>
      <w:r w:rsidRPr="005F1D3B">
        <w:rPr>
          <w:color w:val="333300"/>
          <w14:ligatures w14:val="standardContextual"/>
        </w:rPr>
        <w:tab/>
        <w:t>“beloved” (line 16</w:t>
      </w:r>
      <w:r w:rsidR="00450940" w:rsidRPr="005F1D3B">
        <w:rPr>
          <w:color w:val="333300"/>
          <w14:ligatures w14:val="standardContextual"/>
        </w:rPr>
        <w:t>)</w:t>
      </w:r>
    </w:p>
    <w:p w14:paraId="571A3615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rPr>
          <w:color w:val="333300"/>
          <w14:ligatures w14:val="standardContextual"/>
        </w:rPr>
      </w:pPr>
    </w:p>
    <w:p w14:paraId="23999FF1" w14:textId="15FC8D32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55" w:hanging="355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>6.</w:t>
      </w:r>
      <w:r w:rsidRPr="005F1D3B">
        <w:rPr>
          <w:color w:val="333300"/>
          <w14:ligatures w14:val="standardContextual"/>
        </w:rPr>
        <w:tab/>
        <w:t>The image of the “very volumes of air and sky and grass that lay mutely banked about our home” (lines 1</w:t>
      </w:r>
      <w:r w:rsidR="007F24A0">
        <w:rPr>
          <w:color w:val="333300"/>
          <w14:ligatures w14:val="standardContextual"/>
        </w:rPr>
        <w:t>5</w:t>
      </w:r>
      <w:r w:rsidRPr="005F1D3B">
        <w:rPr>
          <w:color w:val="333300"/>
          <w14:ligatures w14:val="standardContextual"/>
        </w:rPr>
        <w:t>-1</w:t>
      </w:r>
      <w:r w:rsidR="007F24A0">
        <w:rPr>
          <w:color w:val="333300"/>
          <w14:ligatures w14:val="standardContextual"/>
        </w:rPr>
        <w:t>6</w:t>
      </w:r>
      <w:r w:rsidRPr="005F1D3B">
        <w:rPr>
          <w:color w:val="333300"/>
          <w14:ligatures w14:val="standardContextual"/>
        </w:rPr>
        <w:t>) is used to show the speaker’s</w:t>
      </w:r>
    </w:p>
    <w:p w14:paraId="5799B1FF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(A)</w:t>
      </w:r>
      <w:r w:rsidRPr="005F1D3B">
        <w:rPr>
          <w:color w:val="333300"/>
          <w14:ligatures w14:val="standardContextual"/>
        </w:rPr>
        <w:tab/>
        <w:t>desire to understand his place in the universe</w:t>
      </w:r>
    </w:p>
    <w:p w14:paraId="3E4E6E7C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(B)</w:t>
      </w:r>
      <w:r w:rsidRPr="005F1D3B">
        <w:rPr>
          <w:color w:val="333300"/>
          <w14:ligatures w14:val="standardContextual"/>
        </w:rPr>
        <w:tab/>
        <w:t>profound love of nature</w:t>
      </w:r>
    </w:p>
    <w:p w14:paraId="61F165A2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(C)</w:t>
      </w:r>
      <w:r w:rsidRPr="005F1D3B">
        <w:rPr>
          <w:color w:val="333300"/>
          <w14:ligatures w14:val="standardContextual"/>
        </w:rPr>
        <w:tab/>
        <w:t>feelings of oppression by his environment</w:t>
      </w:r>
    </w:p>
    <w:p w14:paraId="04D4E8D9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(D)</w:t>
      </w:r>
      <w:r w:rsidRPr="005F1D3B">
        <w:rPr>
          <w:color w:val="333300"/>
          <w14:ligatures w14:val="standardContextual"/>
        </w:rPr>
        <w:tab/>
        <w:t>expansive belief in himself</w:t>
      </w:r>
    </w:p>
    <w:p w14:paraId="76F57D02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(E)</w:t>
      </w:r>
      <w:r w:rsidRPr="005F1D3B">
        <w:rPr>
          <w:color w:val="333300"/>
          <w14:ligatures w14:val="standardContextual"/>
        </w:rPr>
        <w:tab/>
        <w:t>inability to comprehend the meaning of life</w:t>
      </w:r>
    </w:p>
    <w:p w14:paraId="42C9AE10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rPr>
          <w:color w:val="333300"/>
          <w14:ligatures w14:val="standardContextual"/>
        </w:rPr>
      </w:pPr>
    </w:p>
    <w:p w14:paraId="4E276ADC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55" w:hanging="355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>7.</w:t>
      </w:r>
      <w:r w:rsidRPr="005F1D3B">
        <w:rPr>
          <w:color w:val="333300"/>
          <w14:ligatures w14:val="standardContextual"/>
        </w:rPr>
        <w:tab/>
        <w:t>The attitude of the speaker at the time of the action is best described as</w:t>
      </w:r>
    </w:p>
    <w:tbl>
      <w:tblPr>
        <w:tblW w:w="0" w:type="auto"/>
        <w:tblInd w:w="18" w:type="dxa"/>
        <w:tblLook w:val="01E0" w:firstRow="1" w:lastRow="1" w:firstColumn="1" w:lastColumn="1" w:noHBand="0" w:noVBand="0"/>
      </w:tblPr>
      <w:tblGrid>
        <w:gridCol w:w="2619"/>
        <w:gridCol w:w="2619"/>
      </w:tblGrid>
      <w:tr w:rsidR="00A43E65" w:rsidRPr="005F1D3B" w14:paraId="2294E2AA" w14:textId="77777777" w:rsidTr="008455A0">
        <w:trPr>
          <w:trHeight w:val="249"/>
        </w:trPr>
        <w:tc>
          <w:tcPr>
            <w:tcW w:w="2619" w:type="dxa"/>
          </w:tcPr>
          <w:p w14:paraId="593B6BF6" w14:textId="77777777" w:rsidR="00A43E65" w:rsidRPr="005F1D3B" w:rsidRDefault="00A43E65" w:rsidP="008455A0">
            <w:pPr>
              <w:tabs>
                <w:tab w:val="left" w:pos="-720"/>
                <w:tab w:val="left" w:pos="0"/>
                <w:tab w:val="left" w:pos="355"/>
                <w:tab w:val="left" w:pos="710"/>
                <w:tab w:val="left" w:pos="1440"/>
              </w:tabs>
              <w:suppressAutoHyphens/>
              <w:rPr>
                <w:color w:val="333300"/>
                <w14:ligatures w14:val="standardContextual"/>
              </w:rPr>
            </w:pPr>
            <w:r w:rsidRPr="005F1D3B">
              <w:rPr>
                <w:color w:val="333300"/>
                <w14:ligatures w14:val="standardContextual"/>
              </w:rPr>
              <w:tab/>
              <w:t>(A)</w:t>
            </w:r>
            <w:r w:rsidRPr="005F1D3B">
              <w:rPr>
                <w:color w:val="333300"/>
                <w14:ligatures w14:val="standardContextual"/>
              </w:rPr>
              <w:tab/>
              <w:t>understanding</w:t>
            </w:r>
          </w:p>
        </w:tc>
        <w:tc>
          <w:tcPr>
            <w:tcW w:w="2619" w:type="dxa"/>
          </w:tcPr>
          <w:p w14:paraId="57A9A7BD" w14:textId="77777777" w:rsidR="00A43E65" w:rsidRPr="005F1D3B" w:rsidRDefault="00A43E65" w:rsidP="008455A0">
            <w:pPr>
              <w:tabs>
                <w:tab w:val="left" w:pos="-720"/>
                <w:tab w:val="left" w:pos="0"/>
                <w:tab w:val="left" w:pos="355"/>
                <w:tab w:val="left" w:pos="710"/>
                <w:tab w:val="left" w:pos="1440"/>
              </w:tabs>
              <w:suppressAutoHyphens/>
              <w:rPr>
                <w:color w:val="333300"/>
                <w14:ligatures w14:val="standardContextual"/>
              </w:rPr>
            </w:pPr>
            <w:r w:rsidRPr="005F1D3B">
              <w:rPr>
                <w:color w:val="333300"/>
                <w14:ligatures w14:val="standardContextual"/>
              </w:rPr>
              <w:tab/>
              <w:t>(D)</w:t>
            </w:r>
            <w:r w:rsidRPr="005F1D3B">
              <w:rPr>
                <w:color w:val="333300"/>
                <w14:ligatures w14:val="standardContextual"/>
              </w:rPr>
              <w:tab/>
              <w:t>superior</w:t>
            </w:r>
          </w:p>
        </w:tc>
      </w:tr>
      <w:tr w:rsidR="00A43E65" w:rsidRPr="005F1D3B" w14:paraId="555C1F50" w14:textId="77777777" w:rsidTr="008455A0">
        <w:trPr>
          <w:trHeight w:val="249"/>
        </w:trPr>
        <w:tc>
          <w:tcPr>
            <w:tcW w:w="2619" w:type="dxa"/>
          </w:tcPr>
          <w:p w14:paraId="44C867E7" w14:textId="77777777" w:rsidR="00A43E65" w:rsidRPr="005F1D3B" w:rsidRDefault="00A43E65" w:rsidP="008455A0">
            <w:pPr>
              <w:tabs>
                <w:tab w:val="left" w:pos="-720"/>
                <w:tab w:val="left" w:pos="0"/>
                <w:tab w:val="left" w:pos="355"/>
                <w:tab w:val="left" w:pos="710"/>
                <w:tab w:val="left" w:pos="1440"/>
              </w:tabs>
              <w:suppressAutoHyphens/>
              <w:rPr>
                <w:color w:val="333300"/>
                <w14:ligatures w14:val="standardContextual"/>
              </w:rPr>
            </w:pPr>
            <w:r w:rsidRPr="005F1D3B">
              <w:rPr>
                <w:color w:val="333300"/>
                <w14:ligatures w14:val="standardContextual"/>
              </w:rPr>
              <w:tab/>
              <w:t>(B)</w:t>
            </w:r>
            <w:r w:rsidRPr="005F1D3B">
              <w:rPr>
                <w:color w:val="333300"/>
                <w14:ligatures w14:val="standardContextual"/>
              </w:rPr>
              <w:tab/>
              <w:t>exuberant</w:t>
            </w:r>
          </w:p>
        </w:tc>
        <w:tc>
          <w:tcPr>
            <w:tcW w:w="2619" w:type="dxa"/>
          </w:tcPr>
          <w:p w14:paraId="5746E215" w14:textId="77777777" w:rsidR="00A43E65" w:rsidRPr="005F1D3B" w:rsidRDefault="00A43E65" w:rsidP="008455A0">
            <w:pPr>
              <w:tabs>
                <w:tab w:val="left" w:pos="-720"/>
                <w:tab w:val="left" w:pos="0"/>
                <w:tab w:val="left" w:pos="355"/>
                <w:tab w:val="left" w:pos="710"/>
                <w:tab w:val="left" w:pos="1440"/>
              </w:tabs>
              <w:suppressAutoHyphens/>
              <w:rPr>
                <w:color w:val="333300"/>
                <w14:ligatures w14:val="standardContextual"/>
              </w:rPr>
            </w:pPr>
            <w:r w:rsidRPr="005F1D3B">
              <w:rPr>
                <w:color w:val="333300"/>
                <w14:ligatures w14:val="standardContextual"/>
              </w:rPr>
              <w:tab/>
              <w:t>(E)</w:t>
            </w:r>
            <w:r w:rsidRPr="005F1D3B">
              <w:rPr>
                <w:color w:val="333300"/>
                <w14:ligatures w14:val="standardContextual"/>
              </w:rPr>
              <w:tab/>
              <w:t>fearful</w:t>
            </w:r>
          </w:p>
        </w:tc>
      </w:tr>
      <w:tr w:rsidR="00A43E65" w:rsidRPr="005F1D3B" w14:paraId="1407EAC3" w14:textId="77777777" w:rsidTr="008455A0">
        <w:trPr>
          <w:trHeight w:val="249"/>
        </w:trPr>
        <w:tc>
          <w:tcPr>
            <w:tcW w:w="2619" w:type="dxa"/>
          </w:tcPr>
          <w:p w14:paraId="4A2A182E" w14:textId="77777777" w:rsidR="00A43E65" w:rsidRPr="005F1D3B" w:rsidRDefault="00A43E65" w:rsidP="008455A0">
            <w:pPr>
              <w:tabs>
                <w:tab w:val="left" w:pos="-720"/>
                <w:tab w:val="left" w:pos="0"/>
                <w:tab w:val="left" w:pos="355"/>
                <w:tab w:val="left" w:pos="710"/>
                <w:tab w:val="left" w:pos="1440"/>
              </w:tabs>
              <w:suppressAutoHyphens/>
              <w:rPr>
                <w:color w:val="333300"/>
                <w14:ligatures w14:val="standardContextual"/>
              </w:rPr>
            </w:pPr>
            <w:r w:rsidRPr="005F1D3B">
              <w:rPr>
                <w:color w:val="333300"/>
                <w14:ligatures w14:val="standardContextual"/>
              </w:rPr>
              <w:tab/>
              <w:t>(C)</w:t>
            </w:r>
            <w:r w:rsidRPr="005F1D3B">
              <w:rPr>
                <w:color w:val="333300"/>
                <w14:ligatures w14:val="standardContextual"/>
              </w:rPr>
              <w:tab/>
              <w:t>nostalgic</w:t>
            </w:r>
          </w:p>
        </w:tc>
        <w:tc>
          <w:tcPr>
            <w:tcW w:w="2619" w:type="dxa"/>
          </w:tcPr>
          <w:p w14:paraId="4BEE6790" w14:textId="77777777" w:rsidR="00A43E65" w:rsidRPr="005F1D3B" w:rsidRDefault="00A43E65" w:rsidP="008455A0">
            <w:pPr>
              <w:tabs>
                <w:tab w:val="left" w:pos="-720"/>
                <w:tab w:val="left" w:pos="0"/>
                <w:tab w:val="left" w:pos="355"/>
                <w:tab w:val="left" w:pos="710"/>
                <w:tab w:val="left" w:pos="1440"/>
              </w:tabs>
              <w:suppressAutoHyphens/>
              <w:rPr>
                <w:color w:val="333300"/>
                <w14:ligatures w14:val="standardContextual"/>
              </w:rPr>
            </w:pPr>
          </w:p>
        </w:tc>
      </w:tr>
    </w:tbl>
    <w:p w14:paraId="0EC60074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rPr>
          <w:color w:val="333300"/>
          <w14:ligatures w14:val="standardContextual"/>
        </w:rPr>
      </w:pPr>
    </w:p>
    <w:p w14:paraId="5D0C0BCD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55" w:hanging="355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>8.</w:t>
      </w:r>
      <w:r w:rsidRPr="005F1D3B">
        <w:rPr>
          <w:color w:val="333300"/>
          <w14:ligatures w14:val="standardContextual"/>
        </w:rPr>
        <w:tab/>
        <w:t>The passage supports all of the following statements about the speaker’s dancing EXCEPT:</w:t>
      </w:r>
    </w:p>
    <w:p w14:paraId="322D9103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(A)</w:t>
      </w:r>
      <w:r w:rsidRPr="005F1D3B">
        <w:rPr>
          <w:color w:val="333300"/>
          <w14:ligatures w14:val="standardContextual"/>
        </w:rPr>
        <w:tab/>
        <w:t>He danced partly to express his joy in seeing his girl friend later that night.</w:t>
      </w:r>
    </w:p>
    <w:p w14:paraId="1920FC41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(B)</w:t>
      </w:r>
      <w:r w:rsidRPr="005F1D3B">
        <w:rPr>
          <w:color w:val="333300"/>
          <w14:ligatures w14:val="standardContextual"/>
        </w:rPr>
        <w:tab/>
        <w:t>His recklessness with his grandmother revealed his inability to live up to his family’s expectations for him.</w:t>
      </w:r>
    </w:p>
    <w:p w14:paraId="217A0D20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(C)</w:t>
      </w:r>
      <w:r w:rsidRPr="005F1D3B">
        <w:rPr>
          <w:color w:val="333300"/>
          <w14:ligatures w14:val="standardContextual"/>
        </w:rPr>
        <w:tab/>
        <w:t>In picking up his grandmother, he dramatized that she is no longer his caretaker.</w:t>
      </w:r>
    </w:p>
    <w:p w14:paraId="6256515A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(D)</w:t>
      </w:r>
      <w:r w:rsidRPr="005F1D3B">
        <w:rPr>
          <w:color w:val="333300"/>
          <w14:ligatures w14:val="standardContextual"/>
        </w:rPr>
        <w:tab/>
        <w:t>He had danced that way with his grandmother before.</w:t>
      </w:r>
    </w:p>
    <w:p w14:paraId="247BC389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(E)</w:t>
      </w:r>
      <w:r w:rsidRPr="005F1D3B">
        <w:rPr>
          <w:color w:val="333300"/>
          <w14:ligatures w14:val="standardContextual"/>
        </w:rPr>
        <w:tab/>
        <w:t>His dancing demonstrated the strength and power of youth.</w:t>
      </w:r>
    </w:p>
    <w:p w14:paraId="3B093071" w14:textId="77777777" w:rsidR="00450940" w:rsidRPr="005F1D3B" w:rsidRDefault="00450940" w:rsidP="001E45A8">
      <w:pPr>
        <w:keepNext/>
        <w:keepLines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55" w:hanging="355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>9.</w:t>
      </w:r>
      <w:r w:rsidRPr="005F1D3B">
        <w:rPr>
          <w:color w:val="333300"/>
          <w14:ligatures w14:val="standardContextual"/>
        </w:rPr>
        <w:tab/>
        <w:t>The description of the grandmother in lines 2</w:t>
      </w:r>
      <w:r w:rsidR="00A43E65" w:rsidRPr="005F1D3B">
        <w:rPr>
          <w:color w:val="333300"/>
          <w14:ligatures w14:val="standardContextual"/>
        </w:rPr>
        <w:t>0</w:t>
      </w:r>
      <w:r w:rsidRPr="005F1D3B">
        <w:rPr>
          <w:color w:val="333300"/>
          <w14:ligatures w14:val="standardContextual"/>
        </w:rPr>
        <w:t xml:space="preserve"> and 2</w:t>
      </w:r>
      <w:r w:rsidR="00A43E65" w:rsidRPr="005F1D3B">
        <w:rPr>
          <w:color w:val="333300"/>
          <w14:ligatures w14:val="standardContextual"/>
        </w:rPr>
        <w:t>5</w:t>
      </w:r>
      <w:r w:rsidRPr="005F1D3B">
        <w:rPr>
          <w:color w:val="333300"/>
          <w14:ligatures w14:val="standardContextual"/>
        </w:rPr>
        <w:t xml:space="preserve"> emphasizes which of the following?</w:t>
      </w:r>
    </w:p>
    <w:p w14:paraId="6A943870" w14:textId="77777777" w:rsidR="00450940" w:rsidRPr="005F1D3B" w:rsidRDefault="00450940" w:rsidP="001E45A8">
      <w:pPr>
        <w:keepNext/>
        <w:keepLines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(A)</w:t>
      </w:r>
      <w:r w:rsidRPr="005F1D3B">
        <w:rPr>
          <w:color w:val="333300"/>
          <w14:ligatures w14:val="standardContextual"/>
        </w:rPr>
        <w:tab/>
        <w:t>Her emotional insecurity</w:t>
      </w:r>
    </w:p>
    <w:p w14:paraId="53461546" w14:textId="77777777" w:rsidR="00450940" w:rsidRPr="005F1D3B" w:rsidRDefault="00450940" w:rsidP="001E45A8">
      <w:pPr>
        <w:keepNext/>
        <w:keepLines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(B)</w:t>
      </w:r>
      <w:r w:rsidRPr="005F1D3B">
        <w:rPr>
          <w:color w:val="333300"/>
          <w14:ligatures w14:val="standardContextual"/>
        </w:rPr>
        <w:tab/>
        <w:t>The uniqueness of her character</w:t>
      </w:r>
    </w:p>
    <w:p w14:paraId="42AB108C" w14:textId="77777777" w:rsidR="00450940" w:rsidRPr="005F1D3B" w:rsidRDefault="00450940" w:rsidP="001E45A8">
      <w:pPr>
        <w:keepNext/>
        <w:keepLines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(C)</w:t>
      </w:r>
      <w:r w:rsidRPr="005F1D3B">
        <w:rPr>
          <w:color w:val="333300"/>
          <w14:ligatures w14:val="standardContextual"/>
        </w:rPr>
        <w:tab/>
        <w:t>Her influence on the family</w:t>
      </w:r>
    </w:p>
    <w:p w14:paraId="37A696D6" w14:textId="77777777" w:rsidR="00450940" w:rsidRPr="005F1D3B" w:rsidRDefault="00450940" w:rsidP="001E45A8">
      <w:pPr>
        <w:keepNext/>
        <w:keepLines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(D)</w:t>
      </w:r>
      <w:r w:rsidRPr="005F1D3B">
        <w:rPr>
          <w:color w:val="333300"/>
          <w14:ligatures w14:val="standardContextual"/>
        </w:rPr>
        <w:tab/>
        <w:t>Her resignation to old age</w:t>
      </w:r>
    </w:p>
    <w:p w14:paraId="0CF570A1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(E)</w:t>
      </w:r>
      <w:r w:rsidRPr="005F1D3B">
        <w:rPr>
          <w:color w:val="333300"/>
          <w14:ligatures w14:val="standardContextual"/>
        </w:rPr>
        <w:tab/>
        <w:t>Her poignant fragility</w:t>
      </w:r>
    </w:p>
    <w:p w14:paraId="3EEE7EA5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rPr>
          <w:color w:val="333300"/>
          <w14:ligatures w14:val="standardContextual"/>
        </w:rPr>
      </w:pPr>
    </w:p>
    <w:p w14:paraId="5E7D5595" w14:textId="77777777" w:rsidR="00450940" w:rsidRPr="005F1D3B" w:rsidRDefault="00450940" w:rsidP="003B19D9">
      <w:pPr>
        <w:keepNext/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60" w:hanging="36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>10.</w:t>
      </w:r>
      <w:r w:rsidRPr="005F1D3B">
        <w:rPr>
          <w:color w:val="333300"/>
          <w14:ligatures w14:val="standardContextual"/>
        </w:rPr>
        <w:tab/>
        <w:t>Which of the following statements best describes the speaker’s point of view toward his grandmother in the second paragraph?</w:t>
      </w:r>
    </w:p>
    <w:p w14:paraId="09492693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(A)</w:t>
      </w:r>
      <w:r w:rsidRPr="005F1D3B">
        <w:rPr>
          <w:color w:val="333300"/>
          <w14:ligatures w14:val="standardContextual"/>
        </w:rPr>
        <w:tab/>
        <w:t>Moving to the country has given him a new perspective, one that enables him to realize the importance of his grandmother.</w:t>
      </w:r>
    </w:p>
    <w:p w14:paraId="56598907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(B)</w:t>
      </w:r>
      <w:r w:rsidRPr="005F1D3B">
        <w:rPr>
          <w:color w:val="333300"/>
          <w14:ligatures w14:val="standardContextual"/>
        </w:rPr>
        <w:tab/>
        <w:t>Even as a young man, he realizes the uniqueness of his grandmother and her affection for him.</w:t>
      </w:r>
    </w:p>
    <w:p w14:paraId="43EAB127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(C)</w:t>
      </w:r>
      <w:r w:rsidRPr="005F1D3B">
        <w:rPr>
          <w:color w:val="333300"/>
          <w14:ligatures w14:val="standardContextual"/>
        </w:rPr>
        <w:tab/>
        <w:t>He becomes aware of the irony of his changing relationship with his grandmother only in retrospect.</w:t>
      </w:r>
    </w:p>
    <w:p w14:paraId="1D9AF651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(D)</w:t>
      </w:r>
      <w:r w:rsidRPr="005F1D3B">
        <w:rPr>
          <w:color w:val="333300"/>
          <w14:ligatures w14:val="standardContextual"/>
        </w:rPr>
        <w:tab/>
        <w:t>It is mainly through his grandmother’s interpretation of his behavior that he becomes aware of her influence on him.</w:t>
      </w:r>
    </w:p>
    <w:p w14:paraId="5CE85066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(E)</w:t>
      </w:r>
      <w:r w:rsidRPr="005F1D3B">
        <w:rPr>
          <w:color w:val="333300"/>
          <w14:ligatures w14:val="standardContextual"/>
        </w:rPr>
        <w:tab/>
        <w:t>Comparing the enduring love of his grandmother to his superficial feelings for the young girl heightens his appreciation of his grandmother.</w:t>
      </w:r>
    </w:p>
    <w:p w14:paraId="57614420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rPr>
          <w:color w:val="333300"/>
          <w14:ligatures w14:val="standardContextual"/>
        </w:rPr>
      </w:pPr>
    </w:p>
    <w:p w14:paraId="497F6F1E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55" w:hanging="355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>11.</w:t>
      </w:r>
      <w:r w:rsidRPr="005F1D3B">
        <w:rPr>
          <w:color w:val="333300"/>
          <w14:ligatures w14:val="standardContextual"/>
        </w:rPr>
        <w:tab/>
        <w:t>Which of the following patterns of syntax best characterizes the style of the passage?</w:t>
      </w:r>
    </w:p>
    <w:p w14:paraId="38D6B687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(A)</w:t>
      </w:r>
      <w:r w:rsidRPr="005F1D3B">
        <w:rPr>
          <w:color w:val="333300"/>
          <w14:ligatures w14:val="standardContextual"/>
        </w:rPr>
        <w:tab/>
        <w:t>Sparse sentences containing a minimum of descriptive language</w:t>
      </w:r>
    </w:p>
    <w:p w14:paraId="202530B6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(B)</w:t>
      </w:r>
      <w:r w:rsidRPr="005F1D3B">
        <w:rPr>
          <w:color w:val="333300"/>
          <w14:ligatures w14:val="standardContextual"/>
        </w:rPr>
        <w:tab/>
        <w:t>Long sentences interspersed with short, contrasting sentences</w:t>
      </w:r>
    </w:p>
    <w:p w14:paraId="4DCA7D86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(C)</w:t>
      </w:r>
      <w:r w:rsidRPr="005F1D3B">
        <w:rPr>
          <w:color w:val="333300"/>
          <w14:ligatures w14:val="standardContextual"/>
        </w:rPr>
        <w:tab/>
        <w:t>Sentences that grow progressively more complex as the passage progresses</w:t>
      </w:r>
    </w:p>
    <w:p w14:paraId="6C3E5B7D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(D)</w:t>
      </w:r>
      <w:r w:rsidRPr="005F1D3B">
        <w:rPr>
          <w:color w:val="333300"/>
          <w14:ligatures w14:val="standardContextual"/>
        </w:rPr>
        <w:tab/>
        <w:t>Sentences with many modifying phrases and subordinate clauses</w:t>
      </w:r>
    </w:p>
    <w:p w14:paraId="2F48B423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(E)</w:t>
      </w:r>
      <w:r w:rsidRPr="005F1D3B">
        <w:rPr>
          <w:color w:val="333300"/>
          <w14:ligatures w14:val="standardContextual"/>
        </w:rPr>
        <w:tab/>
        <w:t>Sentences that tend toward the narrative at the beginning, but toward the explanatory at the end of the passage</w:t>
      </w:r>
    </w:p>
    <w:p w14:paraId="13336195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rPr>
          <w:color w:val="333300"/>
          <w14:ligatures w14:val="standardContextual"/>
        </w:rPr>
      </w:pPr>
    </w:p>
    <w:p w14:paraId="353353D1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355" w:hanging="355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>12.</w:t>
      </w:r>
      <w:r w:rsidRPr="005F1D3B">
        <w:rPr>
          <w:color w:val="333300"/>
          <w14:ligatures w14:val="standardContextual"/>
        </w:rPr>
        <w:tab/>
        <w:t>In this passage, the speaker is chiefly concerned with</w:t>
      </w:r>
    </w:p>
    <w:p w14:paraId="0D2345BB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(A)</w:t>
      </w:r>
      <w:r w:rsidRPr="005F1D3B">
        <w:rPr>
          <w:color w:val="333300"/>
          <w14:ligatures w14:val="standardContextual"/>
        </w:rPr>
        <w:tab/>
        <w:t>presenting grandparents as symbols worthy of reverence</w:t>
      </w:r>
    </w:p>
    <w:p w14:paraId="1D36D161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(B)</w:t>
      </w:r>
      <w:r w:rsidRPr="005F1D3B">
        <w:rPr>
          <w:color w:val="333300"/>
          <w14:ligatures w14:val="standardContextual"/>
        </w:rPr>
        <w:tab/>
        <w:t>demonstrating the futility of adolescent romanticism</w:t>
      </w:r>
    </w:p>
    <w:p w14:paraId="5B0B43CA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(C)</w:t>
      </w:r>
      <w:r w:rsidRPr="005F1D3B">
        <w:rPr>
          <w:color w:val="333300"/>
          <w14:ligatures w14:val="standardContextual"/>
        </w:rPr>
        <w:tab/>
        <w:t>satirizing his own youthful egocentricity</w:t>
      </w:r>
    </w:p>
    <w:p w14:paraId="5A347625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(D)</w:t>
      </w:r>
      <w:r w:rsidRPr="005F1D3B">
        <w:rPr>
          <w:color w:val="333300"/>
          <w14:ligatures w14:val="standardContextual"/>
        </w:rPr>
        <w:tab/>
        <w:t>considering himself as an adolescent on the brink of adulthood</w:t>
      </w:r>
    </w:p>
    <w:p w14:paraId="29A55A83" w14:textId="77777777" w:rsidR="00450940" w:rsidRPr="005F1D3B" w:rsidRDefault="00450940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color w:val="333300"/>
          <w14:ligatures w14:val="standardContextual"/>
        </w:rPr>
      </w:pPr>
      <w:r w:rsidRPr="005F1D3B">
        <w:rPr>
          <w:color w:val="333300"/>
          <w14:ligatures w14:val="standardContextual"/>
        </w:rPr>
        <w:tab/>
        <w:t>(E)</w:t>
      </w:r>
      <w:r w:rsidRPr="005F1D3B">
        <w:rPr>
          <w:color w:val="333300"/>
          <w14:ligatures w14:val="standardContextual"/>
        </w:rPr>
        <w:tab/>
        <w:t>revealing his progression from idealism to pragmatism</w:t>
      </w:r>
    </w:p>
    <w:p w14:paraId="478E0ABD" w14:textId="77777777" w:rsidR="00450940" w:rsidRPr="005F1D3B" w:rsidRDefault="00450940">
      <w:pPr>
        <w:framePr w:w="2340" w:h="708" w:hSpace="240" w:vSpace="240" w:wrap="auto" w:vAnchor="page" w:hAnchor="margin" w:x="8431" w:y="14117"/>
        <w:tabs>
          <w:tab w:val="left" w:pos="-720"/>
        </w:tabs>
        <w:suppressAutoHyphens/>
        <w:rPr>
          <w:color w:val="333300"/>
          <w:sz w:val="2"/>
          <w:szCs w:val="2"/>
          <w14:ligatures w14:val="standardContextual"/>
        </w:rPr>
      </w:pPr>
    </w:p>
    <w:p w14:paraId="2F3EC283" w14:textId="72975366" w:rsidR="00450940" w:rsidRPr="005F1D3B" w:rsidRDefault="00450940">
      <w:pPr>
        <w:framePr w:w="2340" w:h="708" w:hSpace="240" w:vSpace="240" w:wrap="auto" w:vAnchor="page" w:hAnchor="margin" w:x="8431" w:y="14117"/>
        <w:tabs>
          <w:tab w:val="left" w:pos="-720"/>
        </w:tabs>
        <w:suppressAutoHyphens/>
        <w:spacing w:line="1" w:lineRule="exact"/>
        <w:rPr>
          <w:smallCaps/>
          <w:vanish/>
          <w:color w:val="333300"/>
          <w:sz w:val="16"/>
          <w:szCs w:val="16"/>
          <w14:ligatures w14:val="standardContextual"/>
        </w:rPr>
      </w:pPr>
      <w:r w:rsidRPr="005F1D3B">
        <w:rPr>
          <w:smallCaps/>
          <w:vanish/>
          <w:color w:val="333300"/>
          <w:sz w:val="16"/>
          <w:szCs w:val="16"/>
          <w14:ligatures w14:val="standardContextual"/>
        </w:rPr>
        <w:fldChar w:fldCharType="begin"/>
      </w:r>
      <w:r w:rsidRPr="005F1D3B">
        <w:rPr>
          <w:smallCaps/>
          <w:vanish/>
          <w:color w:val="333300"/>
          <w:sz w:val="16"/>
          <w:szCs w:val="16"/>
          <w14:ligatures w14:val="standardContextual"/>
        </w:rPr>
        <w:instrText>seq Figure  \* Arabic</w:instrText>
      </w:r>
      <w:r w:rsidRPr="005F1D3B">
        <w:rPr>
          <w:smallCaps/>
          <w:vanish/>
          <w:color w:val="333300"/>
          <w:sz w:val="16"/>
          <w:szCs w:val="16"/>
          <w14:ligatures w14:val="standardContextual"/>
        </w:rPr>
        <w:fldChar w:fldCharType="separate"/>
      </w:r>
      <w:r w:rsidR="00E75B0C">
        <w:rPr>
          <w:smallCaps/>
          <w:noProof/>
          <w:vanish/>
          <w:color w:val="333300"/>
          <w:sz w:val="16"/>
          <w:szCs w:val="16"/>
          <w14:ligatures w14:val="standardContextual"/>
        </w:rPr>
        <w:t>1</w:t>
      </w:r>
      <w:r w:rsidRPr="005F1D3B">
        <w:rPr>
          <w:smallCaps/>
          <w:vanish/>
          <w:color w:val="333300"/>
          <w:sz w:val="16"/>
          <w:szCs w:val="16"/>
          <w14:ligatures w14:val="standardContextual"/>
        </w:rPr>
        <w:fldChar w:fldCharType="end"/>
      </w:r>
    </w:p>
    <w:p w14:paraId="15B8EADE" w14:textId="77777777" w:rsidR="00D73E69" w:rsidRPr="005F1D3B" w:rsidRDefault="00057148" w:rsidP="00DB60B6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sz w:val="20"/>
          <w:szCs w:val="20"/>
          <w14:ligatures w14:val="standardContextual"/>
        </w:rPr>
      </w:pPr>
      <w:r w:rsidRPr="005F1D3B">
        <w:rPr>
          <w:sz w:val="20"/>
          <w:szCs w:val="20"/>
          <w14:ligatures w14:val="standardContextual"/>
        </w:rPr>
        <w:t xml:space="preserve"> </w:t>
      </w:r>
    </w:p>
    <w:p w14:paraId="721700DD" w14:textId="77777777" w:rsidR="00B92C43" w:rsidRPr="005F1D3B" w:rsidRDefault="00B92C43" w:rsidP="00DB60B6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sz w:val="20"/>
          <w:szCs w:val="20"/>
          <w14:ligatures w14:val="standardContextual"/>
        </w:rPr>
        <w:sectPr w:rsidR="00B92C43" w:rsidRPr="005F1D3B" w:rsidSect="00BB1F1E">
          <w:endnotePr>
            <w:numFmt w:val="decimal"/>
          </w:endnotePr>
          <w:type w:val="continuous"/>
          <w:pgSz w:w="12240" w:h="15840"/>
          <w:pgMar w:top="432" w:right="720" w:bottom="720" w:left="720" w:header="864" w:footer="576" w:gutter="0"/>
          <w:cols w:num="2" w:space="144"/>
          <w:noEndnote/>
        </w:sectPr>
      </w:pPr>
      <w:r w:rsidRPr="005F1D3B">
        <w:rPr>
          <w:sz w:val="20"/>
          <w:szCs w:val="20"/>
          <w14:ligatures w14:val="standardContextual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60"/>
        <w:gridCol w:w="2852"/>
        <w:gridCol w:w="4188"/>
      </w:tblGrid>
      <w:tr w:rsidR="00B92C43" w:rsidRPr="005F1D3B" w14:paraId="2C47F9E8" w14:textId="77777777" w:rsidTr="00B92C43">
        <w:tc>
          <w:tcPr>
            <w:tcW w:w="3798" w:type="dxa"/>
          </w:tcPr>
          <w:p w14:paraId="778923A8" w14:textId="77777777" w:rsidR="00B92C43" w:rsidRPr="005F1D3B" w:rsidRDefault="00B92C43" w:rsidP="00776EAF">
            <w:pPr>
              <w:pStyle w:val="Header"/>
              <w:rPr>
                <w:rFonts w:ascii="Calibri" w:hAnsi="Calibri" w:cs="Calibri"/>
                <w:sz w:val="18"/>
                <w:szCs w:val="18"/>
                <w14:ligatures w14:val="standardContextual"/>
              </w:rPr>
            </w:pPr>
          </w:p>
        </w:tc>
        <w:tc>
          <w:tcPr>
            <w:tcW w:w="2880" w:type="dxa"/>
          </w:tcPr>
          <w:p w14:paraId="6329CA28" w14:textId="77777777" w:rsidR="00B92C43" w:rsidRPr="005F1D3B" w:rsidRDefault="00B92C43" w:rsidP="00776EAF">
            <w:pPr>
              <w:pStyle w:val="Header"/>
              <w:jc w:val="center"/>
              <w:rPr>
                <w:rFonts w:ascii="Calibri" w:hAnsi="Calibri" w:cs="Calibri"/>
                <w:sz w:val="18"/>
                <w:szCs w:val="18"/>
                <w14:ligatures w14:val="standardContextual"/>
              </w:rPr>
            </w:pPr>
          </w:p>
        </w:tc>
        <w:tc>
          <w:tcPr>
            <w:tcW w:w="4230" w:type="dxa"/>
          </w:tcPr>
          <w:p w14:paraId="553D508C" w14:textId="77777777" w:rsidR="00B92C43" w:rsidRPr="005F1D3B" w:rsidRDefault="00B92C43" w:rsidP="00776EAF">
            <w:pPr>
              <w:pStyle w:val="Header"/>
              <w:jc w:val="right"/>
              <w:rPr>
                <w:rFonts w:ascii="Calibri" w:hAnsi="Calibri" w:cs="Calibri"/>
                <w:i/>
                <w:sz w:val="18"/>
                <w:szCs w:val="18"/>
                <w14:ligatures w14:val="standardContextual"/>
              </w:rPr>
            </w:pPr>
          </w:p>
        </w:tc>
      </w:tr>
      <w:tr w:rsidR="00B92C43" w:rsidRPr="005F1D3B" w14:paraId="3FB81F43" w14:textId="77777777" w:rsidTr="00B92C43">
        <w:tc>
          <w:tcPr>
            <w:tcW w:w="3798" w:type="dxa"/>
          </w:tcPr>
          <w:p w14:paraId="604AF419" w14:textId="77777777" w:rsidR="00B92C43" w:rsidRPr="005F1D3B" w:rsidRDefault="00B92C43" w:rsidP="00776EAF">
            <w:pPr>
              <w:pStyle w:val="Header"/>
              <w:rPr>
                <w:rFonts w:ascii="Calibri" w:hAnsi="Calibri" w:cs="Calibri"/>
                <w:sz w:val="18"/>
                <w:szCs w:val="18"/>
                <w14:ligatures w14:val="standardContextual"/>
              </w:rPr>
            </w:pPr>
          </w:p>
        </w:tc>
        <w:tc>
          <w:tcPr>
            <w:tcW w:w="2880" w:type="dxa"/>
          </w:tcPr>
          <w:p w14:paraId="3683537A" w14:textId="77777777" w:rsidR="00B92C43" w:rsidRPr="005F1D3B" w:rsidRDefault="00B92C43" w:rsidP="00776EAF">
            <w:pPr>
              <w:pStyle w:val="Header"/>
              <w:jc w:val="center"/>
              <w:rPr>
                <w:rFonts w:ascii="Calibri" w:hAnsi="Calibri" w:cs="Calibri"/>
                <w:sz w:val="18"/>
                <w:szCs w:val="18"/>
                <w14:ligatures w14:val="standardContextual"/>
              </w:rPr>
            </w:pPr>
          </w:p>
        </w:tc>
        <w:tc>
          <w:tcPr>
            <w:tcW w:w="4230" w:type="dxa"/>
          </w:tcPr>
          <w:p w14:paraId="6726347A" w14:textId="77777777" w:rsidR="00B92C43" w:rsidRPr="005F1D3B" w:rsidRDefault="00B92C43" w:rsidP="00776EAF">
            <w:pPr>
              <w:pStyle w:val="Header"/>
              <w:jc w:val="right"/>
              <w:rPr>
                <w:rFonts w:ascii="Calibri" w:hAnsi="Calibri" w:cs="Calibri"/>
                <w:sz w:val="18"/>
                <w:szCs w:val="18"/>
                <w14:ligatures w14:val="standardContextual"/>
              </w:rPr>
            </w:pPr>
          </w:p>
        </w:tc>
      </w:tr>
    </w:tbl>
    <w:p w14:paraId="1594193F" w14:textId="77777777" w:rsidR="00B92C43" w:rsidRPr="005F1D3B" w:rsidRDefault="00B92C43" w:rsidP="00B92C43">
      <w:pPr>
        <w:pStyle w:val="Title"/>
        <w:tabs>
          <w:tab w:val="left" w:pos="1440"/>
          <w:tab w:val="left" w:pos="2880"/>
          <w:tab w:val="left" w:pos="4320"/>
          <w:tab w:val="left" w:pos="5760"/>
          <w:tab w:val="left" w:pos="7200"/>
        </w:tabs>
        <w:rPr>
          <w:rFonts w:ascii="Cambria" w:hAnsi="Cambria" w:cs="Calibri"/>
          <w:b w:val="0"/>
          <w:color w:val="C00000"/>
          <w:szCs w:val="28"/>
          <w14:ligatures w14:val="standardContextual"/>
        </w:rPr>
      </w:pPr>
      <w:r w:rsidRPr="005F1D3B">
        <w:rPr>
          <w:rFonts w:ascii="Cambria" w:hAnsi="Cambria" w:cs="Calibri"/>
          <w:b w:val="0"/>
          <w:color w:val="C00000"/>
          <w:szCs w:val="28"/>
          <w14:ligatures w14:val="standardContextual"/>
        </w:rPr>
        <w:t>AP English Lit &amp; Comp: MC Practice  1</w:t>
      </w:r>
    </w:p>
    <w:p w14:paraId="6D99396F" w14:textId="77777777" w:rsidR="00B92C43" w:rsidRPr="005F1D3B" w:rsidRDefault="00B92C43" w:rsidP="00B92C43">
      <w:pPr>
        <w:pStyle w:val="Title"/>
        <w:tabs>
          <w:tab w:val="left" w:pos="1440"/>
          <w:tab w:val="left" w:pos="2880"/>
          <w:tab w:val="left" w:pos="4320"/>
          <w:tab w:val="left" w:pos="5760"/>
          <w:tab w:val="left" w:pos="7200"/>
        </w:tabs>
        <w:jc w:val="right"/>
        <w:rPr>
          <w:rFonts w:ascii="Calibri" w:hAnsi="Calibri"/>
          <w:color w:val="808080"/>
          <w:sz w:val="22"/>
          <w:szCs w:val="22"/>
          <w14:ligatures w14:val="standardContextual"/>
        </w:rPr>
      </w:pPr>
    </w:p>
    <w:tbl>
      <w:tblPr>
        <w:tblW w:w="10908" w:type="dxa"/>
        <w:tblLook w:val="01E0" w:firstRow="1" w:lastRow="1" w:firstColumn="1" w:lastColumn="1" w:noHBand="0" w:noVBand="0"/>
      </w:tblPr>
      <w:tblGrid>
        <w:gridCol w:w="897"/>
        <w:gridCol w:w="606"/>
        <w:gridCol w:w="593"/>
        <w:gridCol w:w="611"/>
        <w:gridCol w:w="605"/>
        <w:gridCol w:w="1918"/>
        <w:gridCol w:w="5678"/>
      </w:tblGrid>
      <w:tr w:rsidR="00B92C43" w:rsidRPr="005F1D3B" w14:paraId="6B94F5DD" w14:textId="77777777" w:rsidTr="00B92C43"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2A3D5654" w14:textId="77777777" w:rsidR="00B92C43" w:rsidRPr="005F1D3B" w:rsidRDefault="00B92C43" w:rsidP="00776EAF">
            <w:pPr>
              <w:spacing w:before="120"/>
              <w:rPr>
                <w:rFonts w:ascii="Calibri" w:hAnsi="Calibri"/>
                <w:b/>
                <w:sz w:val="16"/>
                <w:szCs w:val="16"/>
                <w14:ligatures w14:val="standardContextual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0E25A9DD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16"/>
                <w:szCs w:val="16"/>
                <w14:ligatures w14:val="standardContextual"/>
              </w:rPr>
            </w:pPr>
            <w:r w:rsidRPr="005F1D3B">
              <w:rPr>
                <w:rFonts w:ascii="Calibri" w:hAnsi="Calibri"/>
                <w:sz w:val="16"/>
                <w:szCs w:val="16"/>
                <w14:ligatures w14:val="standardContextual"/>
              </w:rPr>
              <w:t>Guess</w:t>
            </w: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55F2327D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16"/>
                <w:szCs w:val="16"/>
                <w14:ligatures w14:val="standardContextual"/>
              </w:rPr>
            </w:pPr>
            <w:r w:rsidRPr="005F1D3B">
              <w:rPr>
                <w:rFonts w:ascii="Calibri" w:hAnsi="Calibri"/>
                <w:sz w:val="16"/>
                <w:szCs w:val="16"/>
                <w14:ligatures w14:val="standardContextual"/>
              </w:rPr>
              <w:t>A</w:t>
            </w: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4787CFE2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16"/>
                <w:szCs w:val="16"/>
                <w14:ligatures w14:val="standardContextual"/>
              </w:rPr>
            </w:pPr>
            <w:r w:rsidRPr="005F1D3B">
              <w:rPr>
                <w:rFonts w:ascii="Calibri" w:hAnsi="Calibri"/>
                <w:sz w:val="16"/>
                <w:szCs w:val="16"/>
                <w14:ligatures w14:val="standardContextual"/>
              </w:rPr>
              <w:t>B</w:t>
            </w: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403EEF36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16"/>
                <w:szCs w:val="16"/>
                <w14:ligatures w14:val="standardContextual"/>
              </w:rPr>
            </w:pPr>
            <w:r w:rsidRPr="005F1D3B">
              <w:rPr>
                <w:rFonts w:ascii="Calibri" w:hAnsi="Calibri"/>
                <w:sz w:val="16"/>
                <w:szCs w:val="16"/>
                <w14:ligatures w14:val="standardContextual"/>
              </w:rPr>
              <w:t>C</w:t>
            </w:r>
          </w:p>
        </w:tc>
        <w:tc>
          <w:tcPr>
            <w:tcW w:w="1918" w:type="dxa"/>
            <w:tcBorders>
              <w:bottom w:val="single" w:sz="4" w:space="0" w:color="404040"/>
              <w:right w:val="single" w:sz="4" w:space="0" w:color="808080"/>
            </w:tcBorders>
          </w:tcPr>
          <w:p w14:paraId="496BC9DA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16"/>
                <w:szCs w:val="16"/>
                <w14:ligatures w14:val="standardContextual"/>
              </w:rPr>
            </w:pPr>
            <w:r w:rsidRPr="005F1D3B">
              <w:rPr>
                <w:rFonts w:ascii="Calibri" w:hAnsi="Calibri"/>
                <w:sz w:val="16"/>
                <w:szCs w:val="16"/>
                <w14:ligatures w14:val="standardContextual"/>
              </w:rPr>
              <w:t>Questions Type</w:t>
            </w:r>
          </w:p>
        </w:tc>
        <w:tc>
          <w:tcPr>
            <w:tcW w:w="5678" w:type="dxa"/>
            <w:tcBorders>
              <w:left w:val="single" w:sz="4" w:space="0" w:color="808080"/>
              <w:bottom w:val="single" w:sz="4" w:space="0" w:color="808080"/>
            </w:tcBorders>
          </w:tcPr>
          <w:p w14:paraId="472B84DD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16"/>
                <w:szCs w:val="16"/>
                <w14:ligatures w14:val="standardContextual"/>
              </w:rPr>
            </w:pPr>
            <w:r w:rsidRPr="005F1D3B">
              <w:rPr>
                <w:rFonts w:ascii="Calibri" w:hAnsi="Calibri"/>
                <w:sz w:val="16"/>
                <w:szCs w:val="16"/>
                <w14:ligatures w14:val="standardContextual"/>
              </w:rPr>
              <w:t>Vocabulary, Notes….</w:t>
            </w:r>
          </w:p>
        </w:tc>
      </w:tr>
      <w:tr w:rsidR="00B92C43" w:rsidRPr="005F1D3B" w14:paraId="143AF645" w14:textId="77777777" w:rsidTr="00B92C43"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4CA9087C" w14:textId="77777777" w:rsidR="00B92C43" w:rsidRPr="005F1D3B" w:rsidRDefault="00B92C43" w:rsidP="00776EAF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  <w:t>1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0BB757CA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13AF9296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  <w:bookmarkEnd w:id="0"/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519752CB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35500878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5A61AB73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  <w:tc>
          <w:tcPr>
            <w:tcW w:w="5678" w:type="dxa"/>
            <w:tcBorders>
              <w:top w:val="single" w:sz="4" w:space="0" w:color="808080"/>
              <w:left w:val="single" w:sz="4" w:space="0" w:color="808080"/>
            </w:tcBorders>
          </w:tcPr>
          <w:p w14:paraId="6FFB3C08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</w:tr>
      <w:tr w:rsidR="00B92C43" w:rsidRPr="005F1D3B" w14:paraId="135E95E4" w14:textId="77777777" w:rsidTr="00B92C43">
        <w:trPr>
          <w:trHeight w:val="221"/>
        </w:trPr>
        <w:tc>
          <w:tcPr>
            <w:tcW w:w="897" w:type="dxa"/>
            <w:vAlign w:val="center"/>
          </w:tcPr>
          <w:p w14:paraId="3506762E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</w:rPr>
            </w:pPr>
          </w:p>
        </w:tc>
        <w:tc>
          <w:tcPr>
            <w:tcW w:w="606" w:type="dxa"/>
            <w:vAlign w:val="center"/>
          </w:tcPr>
          <w:p w14:paraId="53F096A1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</w:rPr>
            </w:pPr>
          </w:p>
        </w:tc>
        <w:tc>
          <w:tcPr>
            <w:tcW w:w="593" w:type="dxa"/>
            <w:vAlign w:val="center"/>
          </w:tcPr>
          <w:p w14:paraId="4FCF891C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11" w:type="dxa"/>
            <w:vAlign w:val="center"/>
          </w:tcPr>
          <w:p w14:paraId="67CBE337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05" w:type="dxa"/>
            <w:vAlign w:val="center"/>
          </w:tcPr>
          <w:p w14:paraId="13D8B257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7B3E62A8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</w:tcBorders>
          </w:tcPr>
          <w:p w14:paraId="235BC9EF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</w:tr>
      <w:tr w:rsidR="00B92C43" w:rsidRPr="005F1D3B" w14:paraId="2A84E052" w14:textId="77777777" w:rsidTr="00B92C43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2EA90AEB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2614B0F7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02D5B42C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5B6DB78D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1B278594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563C31B7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  <w:bottom w:val="single" w:sz="4" w:space="0" w:color="808080"/>
            </w:tcBorders>
          </w:tcPr>
          <w:p w14:paraId="5E4C2719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</w:tr>
      <w:tr w:rsidR="00B92C43" w:rsidRPr="005F1D3B" w14:paraId="736D5138" w14:textId="77777777" w:rsidTr="00B92C43">
        <w:trPr>
          <w:trHeight w:val="221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469E7564" w14:textId="77777777" w:rsidR="00B92C43" w:rsidRPr="005F1D3B" w:rsidRDefault="00B92C43" w:rsidP="00776EAF">
            <w:pPr>
              <w:pStyle w:val="Heading1"/>
              <w:keepNext w:val="0"/>
              <w:tabs>
                <w:tab w:val="clear" w:pos="700"/>
                <w:tab w:val="clear" w:pos="4300"/>
              </w:tabs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  <w:t>2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480A61BB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51542C0F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252B0F39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7FF3B407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434E64D5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  <w:tc>
          <w:tcPr>
            <w:tcW w:w="5678" w:type="dxa"/>
            <w:tcBorders>
              <w:top w:val="single" w:sz="4" w:space="0" w:color="808080"/>
              <w:left w:val="single" w:sz="4" w:space="0" w:color="808080"/>
            </w:tcBorders>
          </w:tcPr>
          <w:p w14:paraId="317F159F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</w:tr>
      <w:tr w:rsidR="00B92C43" w:rsidRPr="005F1D3B" w14:paraId="0CBF5E4D" w14:textId="77777777" w:rsidTr="00B92C43">
        <w:trPr>
          <w:trHeight w:val="221"/>
        </w:trPr>
        <w:tc>
          <w:tcPr>
            <w:tcW w:w="897" w:type="dxa"/>
            <w:vAlign w:val="center"/>
          </w:tcPr>
          <w:p w14:paraId="43D1D717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</w:rPr>
            </w:pPr>
          </w:p>
        </w:tc>
        <w:tc>
          <w:tcPr>
            <w:tcW w:w="606" w:type="dxa"/>
            <w:vAlign w:val="center"/>
          </w:tcPr>
          <w:p w14:paraId="64357009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</w:rPr>
            </w:pPr>
          </w:p>
        </w:tc>
        <w:tc>
          <w:tcPr>
            <w:tcW w:w="593" w:type="dxa"/>
            <w:vAlign w:val="center"/>
          </w:tcPr>
          <w:p w14:paraId="7117EB93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11" w:type="dxa"/>
            <w:vAlign w:val="center"/>
          </w:tcPr>
          <w:p w14:paraId="3DB54C3B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05" w:type="dxa"/>
            <w:vAlign w:val="center"/>
          </w:tcPr>
          <w:p w14:paraId="6F3A4793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29D8D1EF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</w:tcBorders>
          </w:tcPr>
          <w:p w14:paraId="7DFA774A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</w:tr>
      <w:tr w:rsidR="00B92C43" w:rsidRPr="005F1D3B" w14:paraId="332C7686" w14:textId="77777777" w:rsidTr="00B92C43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249172BC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7AEB6A10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3450EADD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1F4EEE4A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321843BB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67EB3546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  <w:bottom w:val="single" w:sz="4" w:space="0" w:color="808080"/>
            </w:tcBorders>
          </w:tcPr>
          <w:p w14:paraId="45679E30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</w:tr>
      <w:tr w:rsidR="00B92C43" w:rsidRPr="005F1D3B" w14:paraId="40A7BFED" w14:textId="77777777" w:rsidTr="00B92C43"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4BCBB969" w14:textId="77777777" w:rsidR="00B92C43" w:rsidRPr="005F1D3B" w:rsidRDefault="00B92C43" w:rsidP="00776EAF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  <w:t>3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6194DCF7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26EDD82F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0D8B3E7F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31E94330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5CC352FD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  <w:tc>
          <w:tcPr>
            <w:tcW w:w="5678" w:type="dxa"/>
            <w:tcBorders>
              <w:top w:val="single" w:sz="4" w:space="0" w:color="808080"/>
              <w:left w:val="single" w:sz="4" w:space="0" w:color="808080"/>
            </w:tcBorders>
          </w:tcPr>
          <w:p w14:paraId="4C53A9D9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</w:tr>
      <w:tr w:rsidR="00B92C43" w:rsidRPr="005F1D3B" w14:paraId="05B354B1" w14:textId="77777777" w:rsidTr="00B92C43">
        <w:trPr>
          <w:trHeight w:val="221"/>
        </w:trPr>
        <w:tc>
          <w:tcPr>
            <w:tcW w:w="897" w:type="dxa"/>
            <w:vAlign w:val="center"/>
          </w:tcPr>
          <w:p w14:paraId="7E7AB59E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</w:rPr>
            </w:pPr>
          </w:p>
        </w:tc>
        <w:tc>
          <w:tcPr>
            <w:tcW w:w="606" w:type="dxa"/>
            <w:vAlign w:val="center"/>
          </w:tcPr>
          <w:p w14:paraId="44967C63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</w:rPr>
            </w:pPr>
          </w:p>
        </w:tc>
        <w:tc>
          <w:tcPr>
            <w:tcW w:w="593" w:type="dxa"/>
            <w:vAlign w:val="center"/>
          </w:tcPr>
          <w:p w14:paraId="5C2EC3E5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11" w:type="dxa"/>
            <w:vAlign w:val="center"/>
          </w:tcPr>
          <w:p w14:paraId="091E118B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05" w:type="dxa"/>
            <w:vAlign w:val="center"/>
          </w:tcPr>
          <w:p w14:paraId="6193C3CE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7CCBAC85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</w:tcBorders>
          </w:tcPr>
          <w:p w14:paraId="2CA65FBB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</w:tr>
      <w:tr w:rsidR="00B92C43" w:rsidRPr="005F1D3B" w14:paraId="4BD030F5" w14:textId="77777777" w:rsidTr="00B92C43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4BC4AFEA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539D84E4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5CFFF359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622772F9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1E72ABE7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3039708B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  <w:bottom w:val="single" w:sz="4" w:space="0" w:color="808080"/>
            </w:tcBorders>
          </w:tcPr>
          <w:p w14:paraId="269F641B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</w:tr>
      <w:tr w:rsidR="00B92C43" w:rsidRPr="005F1D3B" w14:paraId="6743D525" w14:textId="77777777" w:rsidTr="00B92C43">
        <w:trPr>
          <w:trHeight w:val="246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0CF2F5FB" w14:textId="77777777" w:rsidR="00B92C43" w:rsidRPr="005F1D3B" w:rsidRDefault="00B92C43" w:rsidP="00776EAF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  <w:t>4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5FD362E4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4B85B452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6363926A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7DF4EA89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37D6778A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  <w:tc>
          <w:tcPr>
            <w:tcW w:w="5678" w:type="dxa"/>
            <w:tcBorders>
              <w:top w:val="single" w:sz="4" w:space="0" w:color="808080"/>
              <w:left w:val="single" w:sz="4" w:space="0" w:color="808080"/>
            </w:tcBorders>
          </w:tcPr>
          <w:p w14:paraId="39B4C705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</w:tr>
      <w:tr w:rsidR="00B92C43" w:rsidRPr="005F1D3B" w14:paraId="4BF581EE" w14:textId="77777777" w:rsidTr="00B92C43">
        <w:trPr>
          <w:trHeight w:val="221"/>
        </w:trPr>
        <w:tc>
          <w:tcPr>
            <w:tcW w:w="897" w:type="dxa"/>
            <w:vAlign w:val="center"/>
          </w:tcPr>
          <w:p w14:paraId="3054CD7A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</w:rPr>
            </w:pPr>
          </w:p>
        </w:tc>
        <w:tc>
          <w:tcPr>
            <w:tcW w:w="606" w:type="dxa"/>
            <w:vAlign w:val="center"/>
          </w:tcPr>
          <w:p w14:paraId="405B7D6A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</w:rPr>
            </w:pPr>
          </w:p>
        </w:tc>
        <w:tc>
          <w:tcPr>
            <w:tcW w:w="593" w:type="dxa"/>
            <w:vAlign w:val="center"/>
          </w:tcPr>
          <w:p w14:paraId="10E718E9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11" w:type="dxa"/>
            <w:vAlign w:val="center"/>
          </w:tcPr>
          <w:p w14:paraId="0CB36E7A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05" w:type="dxa"/>
            <w:vAlign w:val="center"/>
          </w:tcPr>
          <w:p w14:paraId="5AA1EAE7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10BD7CAF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</w:tcBorders>
          </w:tcPr>
          <w:p w14:paraId="5064F41B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</w:tr>
      <w:tr w:rsidR="00B92C43" w:rsidRPr="005F1D3B" w14:paraId="06EFF0A6" w14:textId="77777777" w:rsidTr="00B92C43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2486644D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52C29378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0DA056F6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5B34D237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14716053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5C89098C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  <w:bottom w:val="single" w:sz="4" w:space="0" w:color="808080"/>
            </w:tcBorders>
          </w:tcPr>
          <w:p w14:paraId="10401EF2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</w:tr>
      <w:tr w:rsidR="00B92C43" w:rsidRPr="005F1D3B" w14:paraId="36BDD21A" w14:textId="77777777" w:rsidTr="00B92C43">
        <w:trPr>
          <w:trHeight w:val="201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3DEFD5C3" w14:textId="77777777" w:rsidR="00B92C43" w:rsidRPr="005F1D3B" w:rsidRDefault="00B92C43" w:rsidP="00776EAF">
            <w:pPr>
              <w:pStyle w:val="Heading1"/>
              <w:keepNext w:val="0"/>
              <w:tabs>
                <w:tab w:val="clear" w:pos="700"/>
                <w:tab w:val="clear" w:pos="4300"/>
              </w:tabs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  <w:t>5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34E8824A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56DB32AA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32337F2C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7CA28589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01E9CEB6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  <w:tc>
          <w:tcPr>
            <w:tcW w:w="5678" w:type="dxa"/>
            <w:tcBorders>
              <w:top w:val="single" w:sz="4" w:space="0" w:color="808080"/>
              <w:left w:val="single" w:sz="4" w:space="0" w:color="808080"/>
            </w:tcBorders>
          </w:tcPr>
          <w:p w14:paraId="01ABCC00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</w:tr>
      <w:tr w:rsidR="00B92C43" w:rsidRPr="005F1D3B" w14:paraId="0E9E1BA3" w14:textId="77777777" w:rsidTr="00B92C43">
        <w:trPr>
          <w:trHeight w:val="221"/>
        </w:trPr>
        <w:tc>
          <w:tcPr>
            <w:tcW w:w="897" w:type="dxa"/>
            <w:vAlign w:val="center"/>
          </w:tcPr>
          <w:p w14:paraId="2B31FF77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</w:rPr>
            </w:pPr>
          </w:p>
        </w:tc>
        <w:tc>
          <w:tcPr>
            <w:tcW w:w="606" w:type="dxa"/>
            <w:vAlign w:val="center"/>
          </w:tcPr>
          <w:p w14:paraId="38224A21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</w:rPr>
            </w:pPr>
          </w:p>
        </w:tc>
        <w:tc>
          <w:tcPr>
            <w:tcW w:w="593" w:type="dxa"/>
            <w:vAlign w:val="center"/>
          </w:tcPr>
          <w:p w14:paraId="16829BEC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11" w:type="dxa"/>
            <w:vAlign w:val="center"/>
          </w:tcPr>
          <w:p w14:paraId="2BA46E99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05" w:type="dxa"/>
            <w:vAlign w:val="center"/>
          </w:tcPr>
          <w:p w14:paraId="5E33B075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00056049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</w:tcBorders>
          </w:tcPr>
          <w:p w14:paraId="694B7395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</w:tr>
      <w:tr w:rsidR="00B92C43" w:rsidRPr="005F1D3B" w14:paraId="71DE3AD8" w14:textId="77777777" w:rsidTr="00B92C43">
        <w:trPr>
          <w:trHeight w:val="221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6296EAE5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52BE3340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65C0F2D8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36312515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16685D97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3CDB1DDB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  <w:bottom w:val="single" w:sz="4" w:space="0" w:color="808080"/>
            </w:tcBorders>
          </w:tcPr>
          <w:p w14:paraId="3D1536A5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</w:tr>
      <w:tr w:rsidR="00B92C43" w:rsidRPr="005F1D3B" w14:paraId="59554B2C" w14:textId="77777777" w:rsidTr="00B92C43">
        <w:trPr>
          <w:trHeight w:val="70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758467AD" w14:textId="77777777" w:rsidR="00B92C43" w:rsidRPr="005F1D3B" w:rsidRDefault="00B92C43" w:rsidP="00776EAF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  <w:t>6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738A57BF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1D553CFD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6A118076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3C7A24CE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34E2C8EE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  <w:tc>
          <w:tcPr>
            <w:tcW w:w="5678" w:type="dxa"/>
            <w:tcBorders>
              <w:top w:val="single" w:sz="4" w:space="0" w:color="808080"/>
              <w:left w:val="single" w:sz="4" w:space="0" w:color="808080"/>
            </w:tcBorders>
          </w:tcPr>
          <w:p w14:paraId="7B4320FC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</w:tr>
      <w:tr w:rsidR="00B92C43" w:rsidRPr="005F1D3B" w14:paraId="2AB1BF69" w14:textId="77777777" w:rsidTr="00B92C43">
        <w:trPr>
          <w:trHeight w:val="221"/>
        </w:trPr>
        <w:tc>
          <w:tcPr>
            <w:tcW w:w="897" w:type="dxa"/>
            <w:vAlign w:val="center"/>
          </w:tcPr>
          <w:p w14:paraId="3831B8EB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</w:rPr>
            </w:pPr>
          </w:p>
        </w:tc>
        <w:tc>
          <w:tcPr>
            <w:tcW w:w="606" w:type="dxa"/>
            <w:vAlign w:val="center"/>
          </w:tcPr>
          <w:p w14:paraId="668FD25B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</w:rPr>
            </w:pPr>
          </w:p>
        </w:tc>
        <w:tc>
          <w:tcPr>
            <w:tcW w:w="593" w:type="dxa"/>
            <w:vAlign w:val="center"/>
          </w:tcPr>
          <w:p w14:paraId="3685D5BC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11" w:type="dxa"/>
            <w:vAlign w:val="center"/>
          </w:tcPr>
          <w:p w14:paraId="47655D9F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05" w:type="dxa"/>
            <w:vAlign w:val="center"/>
          </w:tcPr>
          <w:p w14:paraId="16C56BD0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2EC5D63E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</w:tcBorders>
          </w:tcPr>
          <w:p w14:paraId="76B8CD88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</w:tr>
      <w:tr w:rsidR="00B92C43" w:rsidRPr="005F1D3B" w14:paraId="71214CA6" w14:textId="77777777" w:rsidTr="00B92C43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0008F34B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726A370B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6FCEA70B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65EB36D2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0BA310CD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09C83B47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  <w:bottom w:val="single" w:sz="4" w:space="0" w:color="808080"/>
            </w:tcBorders>
          </w:tcPr>
          <w:p w14:paraId="6196CC1D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</w:tr>
      <w:tr w:rsidR="00B92C43" w:rsidRPr="005F1D3B" w14:paraId="583A29C1" w14:textId="77777777" w:rsidTr="00B92C43">
        <w:trPr>
          <w:trHeight w:val="80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25866D86" w14:textId="77777777" w:rsidR="00B92C43" w:rsidRPr="005F1D3B" w:rsidRDefault="00B92C43" w:rsidP="00776EAF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  <w:t>7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312472D7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5E566EAE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34E0FB7A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361C513C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7765436F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  <w:tc>
          <w:tcPr>
            <w:tcW w:w="5678" w:type="dxa"/>
            <w:tcBorders>
              <w:top w:val="single" w:sz="4" w:space="0" w:color="808080"/>
              <w:left w:val="single" w:sz="4" w:space="0" w:color="808080"/>
            </w:tcBorders>
          </w:tcPr>
          <w:p w14:paraId="02D8F4F6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</w:tr>
      <w:tr w:rsidR="00B92C43" w:rsidRPr="005F1D3B" w14:paraId="1922ACFB" w14:textId="77777777" w:rsidTr="00B92C43">
        <w:trPr>
          <w:trHeight w:val="221"/>
        </w:trPr>
        <w:tc>
          <w:tcPr>
            <w:tcW w:w="897" w:type="dxa"/>
            <w:vAlign w:val="center"/>
          </w:tcPr>
          <w:p w14:paraId="4A60A748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</w:rPr>
            </w:pPr>
          </w:p>
        </w:tc>
        <w:tc>
          <w:tcPr>
            <w:tcW w:w="606" w:type="dxa"/>
            <w:vAlign w:val="center"/>
          </w:tcPr>
          <w:p w14:paraId="78FE61A6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</w:rPr>
            </w:pPr>
          </w:p>
        </w:tc>
        <w:tc>
          <w:tcPr>
            <w:tcW w:w="593" w:type="dxa"/>
            <w:vAlign w:val="center"/>
          </w:tcPr>
          <w:p w14:paraId="51F51E1B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11" w:type="dxa"/>
            <w:vAlign w:val="center"/>
          </w:tcPr>
          <w:p w14:paraId="4390D4F0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05" w:type="dxa"/>
            <w:vAlign w:val="center"/>
          </w:tcPr>
          <w:p w14:paraId="2645E0F1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61D34AA6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</w:tcBorders>
          </w:tcPr>
          <w:p w14:paraId="01E3BEFD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</w:tr>
      <w:tr w:rsidR="00B92C43" w:rsidRPr="005F1D3B" w14:paraId="096F633B" w14:textId="77777777" w:rsidTr="00B92C43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6252CE15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1DB8F59D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5BB356C9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0A153331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6A598DEE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08A6C6F8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  <w:bottom w:val="single" w:sz="4" w:space="0" w:color="808080"/>
            </w:tcBorders>
          </w:tcPr>
          <w:p w14:paraId="012BD3F7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</w:tr>
      <w:tr w:rsidR="00B92C43" w:rsidRPr="005F1D3B" w14:paraId="64634CF0" w14:textId="77777777" w:rsidTr="00B92C43">
        <w:trPr>
          <w:trHeight w:val="70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113E8044" w14:textId="77777777" w:rsidR="00B92C43" w:rsidRPr="005F1D3B" w:rsidRDefault="00B92C43" w:rsidP="00776EAF">
            <w:pPr>
              <w:pStyle w:val="Heading1"/>
              <w:keepNext w:val="0"/>
              <w:tabs>
                <w:tab w:val="clear" w:pos="700"/>
                <w:tab w:val="clear" w:pos="4300"/>
              </w:tabs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  <w:t>8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25CB67AA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0754B45F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579866E8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0CB0B1EE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71A6B8F2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  <w:tc>
          <w:tcPr>
            <w:tcW w:w="5678" w:type="dxa"/>
            <w:tcBorders>
              <w:top w:val="single" w:sz="4" w:space="0" w:color="808080"/>
              <w:left w:val="single" w:sz="4" w:space="0" w:color="808080"/>
            </w:tcBorders>
          </w:tcPr>
          <w:p w14:paraId="241212AD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</w:tr>
      <w:tr w:rsidR="00B92C43" w:rsidRPr="005F1D3B" w14:paraId="7AEC716B" w14:textId="77777777" w:rsidTr="00B92C43">
        <w:trPr>
          <w:trHeight w:val="221"/>
        </w:trPr>
        <w:tc>
          <w:tcPr>
            <w:tcW w:w="897" w:type="dxa"/>
            <w:vAlign w:val="center"/>
          </w:tcPr>
          <w:p w14:paraId="508B8813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</w:rPr>
            </w:pPr>
          </w:p>
        </w:tc>
        <w:tc>
          <w:tcPr>
            <w:tcW w:w="606" w:type="dxa"/>
            <w:vAlign w:val="center"/>
          </w:tcPr>
          <w:p w14:paraId="13F02888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</w:rPr>
            </w:pPr>
          </w:p>
        </w:tc>
        <w:tc>
          <w:tcPr>
            <w:tcW w:w="593" w:type="dxa"/>
            <w:vAlign w:val="center"/>
          </w:tcPr>
          <w:p w14:paraId="7F4FA4E5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11" w:type="dxa"/>
            <w:vAlign w:val="center"/>
          </w:tcPr>
          <w:p w14:paraId="2D75EDF0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05" w:type="dxa"/>
            <w:vAlign w:val="center"/>
          </w:tcPr>
          <w:p w14:paraId="2035D6B3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4C7A4195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</w:tcBorders>
          </w:tcPr>
          <w:p w14:paraId="0932BF95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</w:tr>
      <w:tr w:rsidR="00B92C43" w:rsidRPr="005F1D3B" w14:paraId="2FAA07AA" w14:textId="77777777" w:rsidTr="00B92C43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5BC82236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27D553B3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3DF8CAF3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0C8EACB7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58849330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710F86CE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  <w:bottom w:val="single" w:sz="4" w:space="0" w:color="808080"/>
            </w:tcBorders>
          </w:tcPr>
          <w:p w14:paraId="7BB37C07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</w:tr>
      <w:tr w:rsidR="00B92C43" w:rsidRPr="005F1D3B" w14:paraId="2EE5E975" w14:textId="77777777" w:rsidTr="00B92C43">
        <w:trPr>
          <w:trHeight w:val="242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28F4C69F" w14:textId="77777777" w:rsidR="00B92C43" w:rsidRPr="005F1D3B" w:rsidRDefault="00B92C43" w:rsidP="00776EAF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  <w:t>9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51748EA3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7F90EAFD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7593DBB3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44606288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40B0C2AA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  <w:tc>
          <w:tcPr>
            <w:tcW w:w="5678" w:type="dxa"/>
            <w:tcBorders>
              <w:top w:val="single" w:sz="4" w:space="0" w:color="808080"/>
              <w:left w:val="single" w:sz="4" w:space="0" w:color="808080"/>
            </w:tcBorders>
          </w:tcPr>
          <w:p w14:paraId="5828C3A1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</w:tr>
      <w:tr w:rsidR="00B92C43" w:rsidRPr="005F1D3B" w14:paraId="6C3F554D" w14:textId="77777777" w:rsidTr="00B92C43">
        <w:trPr>
          <w:trHeight w:val="221"/>
        </w:trPr>
        <w:tc>
          <w:tcPr>
            <w:tcW w:w="897" w:type="dxa"/>
            <w:vAlign w:val="center"/>
          </w:tcPr>
          <w:p w14:paraId="4539EB8B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</w:rPr>
            </w:pPr>
          </w:p>
        </w:tc>
        <w:tc>
          <w:tcPr>
            <w:tcW w:w="606" w:type="dxa"/>
            <w:vAlign w:val="center"/>
          </w:tcPr>
          <w:p w14:paraId="5A0E1C9F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</w:rPr>
            </w:pPr>
          </w:p>
        </w:tc>
        <w:tc>
          <w:tcPr>
            <w:tcW w:w="593" w:type="dxa"/>
            <w:vAlign w:val="center"/>
          </w:tcPr>
          <w:p w14:paraId="6A6CD387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11" w:type="dxa"/>
            <w:vAlign w:val="center"/>
          </w:tcPr>
          <w:p w14:paraId="6BFBE517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605" w:type="dxa"/>
            <w:vAlign w:val="center"/>
          </w:tcPr>
          <w:p w14:paraId="399097A5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7B166B2E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</w:tcBorders>
          </w:tcPr>
          <w:p w14:paraId="261AC68A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</w:tr>
      <w:tr w:rsidR="00B92C43" w:rsidRPr="005F1D3B" w14:paraId="30012EA1" w14:textId="77777777" w:rsidTr="00B92C43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54B85B84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3F9BAA33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51DD38CC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2ED8D4E2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4F6BB5B9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722748F4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  <w:bottom w:val="single" w:sz="4" w:space="0" w:color="808080"/>
            </w:tcBorders>
          </w:tcPr>
          <w:p w14:paraId="6826B52B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</w:tr>
      <w:tr w:rsidR="00B92C43" w:rsidRPr="005F1D3B" w14:paraId="05B95E65" w14:textId="77777777" w:rsidTr="00B92C43">
        <w:trPr>
          <w:trHeight w:val="242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3866A191" w14:textId="77777777" w:rsidR="00B92C43" w:rsidRPr="005F1D3B" w:rsidRDefault="00B92C43" w:rsidP="00776EAF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  <w:t>10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545111AA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451F865E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6572954B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77D65395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74516633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  <w:tc>
          <w:tcPr>
            <w:tcW w:w="5678" w:type="dxa"/>
            <w:tcBorders>
              <w:top w:val="single" w:sz="4" w:space="0" w:color="808080"/>
              <w:left w:val="single" w:sz="4" w:space="0" w:color="808080"/>
            </w:tcBorders>
          </w:tcPr>
          <w:p w14:paraId="71CAA218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</w:tr>
      <w:tr w:rsidR="00B92C43" w:rsidRPr="005F1D3B" w14:paraId="4050E32A" w14:textId="77777777" w:rsidTr="00B92C43">
        <w:trPr>
          <w:trHeight w:val="70"/>
        </w:trPr>
        <w:tc>
          <w:tcPr>
            <w:tcW w:w="897" w:type="dxa"/>
            <w:vAlign w:val="center"/>
          </w:tcPr>
          <w:p w14:paraId="3366FCEB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</w:rPr>
            </w:pPr>
          </w:p>
        </w:tc>
        <w:tc>
          <w:tcPr>
            <w:tcW w:w="606" w:type="dxa"/>
            <w:vAlign w:val="center"/>
          </w:tcPr>
          <w:p w14:paraId="11018E01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22"/>
                <w:szCs w:val="22"/>
                <w14:ligatures w14:val="standardContextual"/>
              </w:rPr>
            </w:pPr>
          </w:p>
        </w:tc>
        <w:tc>
          <w:tcPr>
            <w:tcW w:w="593" w:type="dxa"/>
            <w:vAlign w:val="center"/>
          </w:tcPr>
          <w:p w14:paraId="03B16C8C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611" w:type="dxa"/>
            <w:vAlign w:val="center"/>
          </w:tcPr>
          <w:p w14:paraId="489DE278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605" w:type="dxa"/>
            <w:vAlign w:val="center"/>
          </w:tcPr>
          <w:p w14:paraId="6C05E47E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391B99E1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</w:tcBorders>
          </w:tcPr>
          <w:p w14:paraId="72EB19FD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</w:tr>
      <w:tr w:rsidR="00B92C43" w:rsidRPr="005F1D3B" w14:paraId="13E1BABC" w14:textId="77777777" w:rsidTr="00B92C43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14:paraId="7A279D98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14:paraId="5CD5BA2A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14:paraId="0E53D778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14:paraId="417DD3E3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14:paraId="13367546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2B3DAEAF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  <w:bottom w:val="single" w:sz="4" w:space="0" w:color="808080"/>
            </w:tcBorders>
          </w:tcPr>
          <w:p w14:paraId="78634883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</w:tr>
      <w:tr w:rsidR="00B92C43" w:rsidRPr="005F1D3B" w14:paraId="2315A151" w14:textId="77777777" w:rsidTr="00B92C43">
        <w:trPr>
          <w:trHeight w:val="242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14:paraId="55C57C90" w14:textId="77777777" w:rsidR="00B92C43" w:rsidRPr="005F1D3B" w:rsidRDefault="00B92C43" w:rsidP="00776EAF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  <w:t>11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14:paraId="144877FB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14:paraId="3B2F9F97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14:paraId="2D0A41AB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14:paraId="7D86007A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18CD53D7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  <w:tc>
          <w:tcPr>
            <w:tcW w:w="5678" w:type="dxa"/>
            <w:tcBorders>
              <w:top w:val="single" w:sz="4" w:space="0" w:color="808080"/>
              <w:left w:val="single" w:sz="4" w:space="0" w:color="808080"/>
            </w:tcBorders>
          </w:tcPr>
          <w:p w14:paraId="18161AFA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</w:tr>
      <w:tr w:rsidR="00B92C43" w:rsidRPr="005F1D3B" w14:paraId="28B0CCF9" w14:textId="77777777" w:rsidTr="00B92C43">
        <w:trPr>
          <w:trHeight w:val="70"/>
        </w:trPr>
        <w:tc>
          <w:tcPr>
            <w:tcW w:w="897" w:type="dxa"/>
            <w:vAlign w:val="center"/>
          </w:tcPr>
          <w:p w14:paraId="0FDA789F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</w:rPr>
            </w:pPr>
          </w:p>
        </w:tc>
        <w:tc>
          <w:tcPr>
            <w:tcW w:w="606" w:type="dxa"/>
            <w:vAlign w:val="center"/>
          </w:tcPr>
          <w:p w14:paraId="4B521738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22"/>
                <w:szCs w:val="22"/>
                <w14:ligatures w14:val="standardContextual"/>
              </w:rPr>
            </w:pPr>
          </w:p>
        </w:tc>
        <w:tc>
          <w:tcPr>
            <w:tcW w:w="593" w:type="dxa"/>
            <w:vAlign w:val="center"/>
          </w:tcPr>
          <w:p w14:paraId="2751A6AC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611" w:type="dxa"/>
            <w:vAlign w:val="center"/>
          </w:tcPr>
          <w:p w14:paraId="0273DA79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605" w:type="dxa"/>
            <w:vAlign w:val="center"/>
          </w:tcPr>
          <w:p w14:paraId="3190FA19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21D75605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</w:tcBorders>
          </w:tcPr>
          <w:p w14:paraId="5D0BCC7D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</w:tr>
      <w:tr w:rsidR="00B92C43" w:rsidRPr="005F1D3B" w14:paraId="303C5EDF" w14:textId="77777777" w:rsidTr="00B92C43">
        <w:trPr>
          <w:trHeight w:val="70"/>
        </w:trPr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14:paraId="21B44613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  <w:vAlign w:val="center"/>
          </w:tcPr>
          <w:p w14:paraId="1BF103AC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  <w:vAlign w:val="center"/>
          </w:tcPr>
          <w:p w14:paraId="08269CE1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4C5D0A7A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14:paraId="2867C0A4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2F5610A5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  <w:bottom w:val="single" w:sz="4" w:space="0" w:color="808080"/>
            </w:tcBorders>
          </w:tcPr>
          <w:p w14:paraId="13C96535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</w:tr>
      <w:tr w:rsidR="00B92C43" w:rsidRPr="005F1D3B" w14:paraId="48DCA91A" w14:textId="77777777" w:rsidTr="00B92C43">
        <w:trPr>
          <w:trHeight w:val="70"/>
        </w:trPr>
        <w:tc>
          <w:tcPr>
            <w:tcW w:w="897" w:type="dxa"/>
            <w:tcBorders>
              <w:top w:val="single" w:sz="4" w:space="0" w:color="auto"/>
            </w:tcBorders>
            <w:vAlign w:val="center"/>
          </w:tcPr>
          <w:p w14:paraId="171068D5" w14:textId="77777777" w:rsidR="00B92C43" w:rsidRPr="005F1D3B" w:rsidRDefault="00B92C43" w:rsidP="00776EAF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b/>
                <w:sz w:val="26"/>
                <w:szCs w:val="26"/>
                <w14:ligatures w14:val="standardContextual"/>
              </w:rPr>
              <w:t>12</w:t>
            </w:r>
          </w:p>
        </w:tc>
        <w:tc>
          <w:tcPr>
            <w:tcW w:w="606" w:type="dxa"/>
            <w:tcBorders>
              <w:top w:val="single" w:sz="4" w:space="0" w:color="auto"/>
            </w:tcBorders>
            <w:vAlign w:val="center"/>
          </w:tcPr>
          <w:p w14:paraId="6B92625B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color w:val="7F7F7F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auto"/>
            </w:tcBorders>
            <w:vAlign w:val="center"/>
          </w:tcPr>
          <w:p w14:paraId="69D438FD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14:paraId="0D9B2C89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14:paraId="15084975" w14:textId="77777777" w:rsidR="00B92C43" w:rsidRPr="005F1D3B" w:rsidRDefault="00B92C43" w:rsidP="00776EAF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</w:rPr>
            </w:pP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instrText xml:space="preserve"> FORMCHECKBOX </w:instrText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</w:r>
            <w:r w:rsidR="00701CAD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separate"/>
            </w:r>
            <w:r w:rsidRPr="005F1D3B">
              <w:rPr>
                <w:rFonts w:ascii="Calibri" w:hAnsi="Calibri"/>
                <w:sz w:val="26"/>
                <w:szCs w:val="26"/>
                <w14:ligatures w14:val="standardContextual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14:paraId="79F6BE21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  <w:tc>
          <w:tcPr>
            <w:tcW w:w="5678" w:type="dxa"/>
            <w:tcBorders>
              <w:top w:val="single" w:sz="4" w:space="0" w:color="808080"/>
              <w:left w:val="single" w:sz="4" w:space="0" w:color="808080"/>
            </w:tcBorders>
          </w:tcPr>
          <w:p w14:paraId="09E8F3C6" w14:textId="77777777" w:rsidR="00B92C43" w:rsidRPr="005F1D3B" w:rsidRDefault="00B92C43" w:rsidP="00776EAF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</w:rPr>
            </w:pPr>
          </w:p>
        </w:tc>
      </w:tr>
      <w:tr w:rsidR="00B92C43" w:rsidRPr="005F1D3B" w14:paraId="4C6F7C8D" w14:textId="77777777" w:rsidTr="00B92C43">
        <w:trPr>
          <w:trHeight w:val="70"/>
        </w:trPr>
        <w:tc>
          <w:tcPr>
            <w:tcW w:w="897" w:type="dxa"/>
            <w:vAlign w:val="center"/>
          </w:tcPr>
          <w:p w14:paraId="545030CC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</w:rPr>
            </w:pPr>
          </w:p>
        </w:tc>
        <w:tc>
          <w:tcPr>
            <w:tcW w:w="606" w:type="dxa"/>
            <w:vAlign w:val="center"/>
          </w:tcPr>
          <w:p w14:paraId="236CE099" w14:textId="77777777" w:rsidR="00B92C43" w:rsidRPr="005F1D3B" w:rsidRDefault="00B92C43" w:rsidP="00776EAF">
            <w:pPr>
              <w:jc w:val="center"/>
              <w:rPr>
                <w:rFonts w:ascii="Calibri" w:hAnsi="Calibri"/>
                <w:color w:val="7F7F7F"/>
                <w:sz w:val="22"/>
                <w:szCs w:val="22"/>
                <w14:ligatures w14:val="standardContextual"/>
              </w:rPr>
            </w:pPr>
          </w:p>
        </w:tc>
        <w:tc>
          <w:tcPr>
            <w:tcW w:w="593" w:type="dxa"/>
            <w:vAlign w:val="center"/>
          </w:tcPr>
          <w:p w14:paraId="22F102EF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611" w:type="dxa"/>
            <w:vAlign w:val="center"/>
          </w:tcPr>
          <w:p w14:paraId="130A4AE4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605" w:type="dxa"/>
            <w:vAlign w:val="center"/>
          </w:tcPr>
          <w:p w14:paraId="0CE7CBEC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14:paraId="3386CDF7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</w:tcBorders>
          </w:tcPr>
          <w:p w14:paraId="55983D2B" w14:textId="77777777" w:rsidR="00B92C43" w:rsidRPr="005F1D3B" w:rsidRDefault="00B92C43" w:rsidP="00776EAF">
            <w:pPr>
              <w:rPr>
                <w:rFonts w:ascii="Calibri" w:hAnsi="Calibri"/>
                <w:sz w:val="36"/>
                <w:szCs w:val="36"/>
                <w14:ligatures w14:val="standardContextual"/>
              </w:rPr>
            </w:pPr>
          </w:p>
        </w:tc>
      </w:tr>
      <w:tr w:rsidR="00B92C43" w:rsidRPr="005F1D3B" w14:paraId="6103C7B5" w14:textId="77777777" w:rsidTr="00B92C43">
        <w:trPr>
          <w:trHeight w:val="70"/>
        </w:trPr>
        <w:tc>
          <w:tcPr>
            <w:tcW w:w="897" w:type="dxa"/>
            <w:tcBorders>
              <w:bottom w:val="single" w:sz="4" w:space="0" w:color="808080"/>
            </w:tcBorders>
            <w:vAlign w:val="center"/>
          </w:tcPr>
          <w:p w14:paraId="6C0A1692" w14:textId="77777777" w:rsidR="00B92C43" w:rsidRPr="005F1D3B" w:rsidRDefault="00B92C43" w:rsidP="00776EAF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</w:rPr>
            </w:pPr>
          </w:p>
        </w:tc>
        <w:tc>
          <w:tcPr>
            <w:tcW w:w="606" w:type="dxa"/>
            <w:tcBorders>
              <w:bottom w:val="single" w:sz="4" w:space="0" w:color="808080"/>
            </w:tcBorders>
            <w:vAlign w:val="center"/>
          </w:tcPr>
          <w:p w14:paraId="5A10C7B6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593" w:type="dxa"/>
            <w:tcBorders>
              <w:bottom w:val="single" w:sz="4" w:space="0" w:color="808080"/>
            </w:tcBorders>
            <w:vAlign w:val="center"/>
          </w:tcPr>
          <w:p w14:paraId="50CA87E1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11" w:type="dxa"/>
            <w:tcBorders>
              <w:bottom w:val="single" w:sz="4" w:space="0" w:color="808080"/>
            </w:tcBorders>
            <w:vAlign w:val="center"/>
          </w:tcPr>
          <w:p w14:paraId="04CB98C3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605" w:type="dxa"/>
            <w:tcBorders>
              <w:bottom w:val="single" w:sz="4" w:space="0" w:color="808080"/>
            </w:tcBorders>
            <w:vAlign w:val="center"/>
          </w:tcPr>
          <w:p w14:paraId="11B01209" w14:textId="77777777" w:rsidR="00B92C43" w:rsidRPr="005F1D3B" w:rsidRDefault="00B92C43" w:rsidP="00776EAF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14:paraId="2AB0A8A8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  <w:tc>
          <w:tcPr>
            <w:tcW w:w="5678" w:type="dxa"/>
            <w:tcBorders>
              <w:left w:val="single" w:sz="4" w:space="0" w:color="808080"/>
              <w:bottom w:val="single" w:sz="4" w:space="0" w:color="808080"/>
            </w:tcBorders>
          </w:tcPr>
          <w:p w14:paraId="5642F026" w14:textId="77777777" w:rsidR="00B92C43" w:rsidRPr="005F1D3B" w:rsidRDefault="00B92C43" w:rsidP="00776EAF">
            <w:pPr>
              <w:rPr>
                <w:rFonts w:ascii="Calibri" w:hAnsi="Calibri"/>
                <w:sz w:val="12"/>
                <w:szCs w:val="12"/>
                <w14:ligatures w14:val="standardContextual"/>
              </w:rPr>
            </w:pPr>
          </w:p>
        </w:tc>
      </w:tr>
    </w:tbl>
    <w:p w14:paraId="691145CA" w14:textId="77777777" w:rsidR="00B92C43" w:rsidRPr="005F1D3B" w:rsidRDefault="00B92C43" w:rsidP="00B92C43">
      <w:pPr>
        <w:pStyle w:val="Title"/>
        <w:tabs>
          <w:tab w:val="left" w:pos="1440"/>
          <w:tab w:val="left" w:pos="2880"/>
          <w:tab w:val="left" w:pos="4320"/>
          <w:tab w:val="left" w:pos="5760"/>
          <w:tab w:val="left" w:pos="7200"/>
        </w:tabs>
        <w:rPr>
          <w:rFonts w:ascii="Calibri" w:hAnsi="Calibri"/>
          <w:sz w:val="22"/>
          <w:szCs w:val="22"/>
          <w:lang w:val="fr-FR"/>
          <w14:ligatures w14:val="standardContextual"/>
        </w:rPr>
      </w:pPr>
    </w:p>
    <w:p w14:paraId="56AF4AD2" w14:textId="77777777" w:rsidR="00B92C43" w:rsidRPr="005F1D3B" w:rsidRDefault="00B92C43" w:rsidP="00DB60B6">
      <w:pPr>
        <w:tabs>
          <w:tab w:val="left" w:pos="-720"/>
          <w:tab w:val="left" w:pos="0"/>
          <w:tab w:val="left" w:pos="355"/>
          <w:tab w:val="left" w:pos="710"/>
          <w:tab w:val="left" w:pos="1440"/>
        </w:tabs>
        <w:suppressAutoHyphens/>
        <w:ind w:left="710" w:hanging="710"/>
        <w:rPr>
          <w:rFonts w:asciiTheme="minorHAnsi" w:hAnsiTheme="minorHAnsi" w:cstheme="minorHAnsi"/>
          <w:sz w:val="20"/>
          <w:szCs w:val="20"/>
          <w14:ligatures w14:val="standardContextual"/>
        </w:rPr>
      </w:pPr>
    </w:p>
    <w:sectPr w:rsidR="00B92C43" w:rsidRPr="005F1D3B" w:rsidSect="00B92C43">
      <w:endnotePr>
        <w:numFmt w:val="decimal"/>
      </w:endnotePr>
      <w:type w:val="continuous"/>
      <w:pgSz w:w="12240" w:h="15840"/>
      <w:pgMar w:top="432" w:right="720" w:bottom="720" w:left="720" w:header="864" w:footer="576" w:gutter="0"/>
      <w:cols w:space="144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5E591" w14:textId="77777777" w:rsidR="00701CAD" w:rsidRDefault="00701CAD">
      <w:pPr>
        <w:spacing w:line="20" w:lineRule="exact"/>
      </w:pPr>
    </w:p>
  </w:endnote>
  <w:endnote w:type="continuationSeparator" w:id="0">
    <w:p w14:paraId="7C2563A3" w14:textId="77777777" w:rsidR="00701CAD" w:rsidRDefault="00701CAD">
      <w:r>
        <w:t xml:space="preserve"> </w:t>
      </w:r>
    </w:p>
  </w:endnote>
  <w:endnote w:type="continuationNotice" w:id="1">
    <w:p w14:paraId="77692233" w14:textId="77777777" w:rsidR="00701CAD" w:rsidRDefault="00701CAD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nte MT Al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FA39" w14:textId="77777777" w:rsidR="00450940" w:rsidRDefault="00450940">
    <w:pPr>
      <w:spacing w:before="140" w:line="100" w:lineRule="exact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D2AE4" w14:textId="77777777" w:rsidR="00701CAD" w:rsidRDefault="00701CAD">
      <w:r>
        <w:separator/>
      </w:r>
    </w:p>
  </w:footnote>
  <w:footnote w:type="continuationSeparator" w:id="0">
    <w:p w14:paraId="03869531" w14:textId="77777777" w:rsidR="00701CAD" w:rsidRDefault="00701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956"/>
    <w:rsid w:val="0003269B"/>
    <w:rsid w:val="00057148"/>
    <w:rsid w:val="0006740C"/>
    <w:rsid w:val="000E77A8"/>
    <w:rsid w:val="001E45A8"/>
    <w:rsid w:val="001F0D37"/>
    <w:rsid w:val="001F0E3F"/>
    <w:rsid w:val="0022137C"/>
    <w:rsid w:val="002829F9"/>
    <w:rsid w:val="00296F7B"/>
    <w:rsid w:val="002A3062"/>
    <w:rsid w:val="002B47B4"/>
    <w:rsid w:val="002F651F"/>
    <w:rsid w:val="00345055"/>
    <w:rsid w:val="00376EA7"/>
    <w:rsid w:val="003B19D9"/>
    <w:rsid w:val="003D5B56"/>
    <w:rsid w:val="0042708E"/>
    <w:rsid w:val="004407E7"/>
    <w:rsid w:val="00450940"/>
    <w:rsid w:val="004601E6"/>
    <w:rsid w:val="0048097C"/>
    <w:rsid w:val="004C7D70"/>
    <w:rsid w:val="00523D2A"/>
    <w:rsid w:val="00541D88"/>
    <w:rsid w:val="005D4D2D"/>
    <w:rsid w:val="005E1D90"/>
    <w:rsid w:val="005E5A37"/>
    <w:rsid w:val="005F1D3B"/>
    <w:rsid w:val="00607220"/>
    <w:rsid w:val="00662176"/>
    <w:rsid w:val="00670A39"/>
    <w:rsid w:val="006A2009"/>
    <w:rsid w:val="00701CAD"/>
    <w:rsid w:val="00717424"/>
    <w:rsid w:val="007601E2"/>
    <w:rsid w:val="007D773B"/>
    <w:rsid w:val="007E59BE"/>
    <w:rsid w:val="007F0782"/>
    <w:rsid w:val="007F24A0"/>
    <w:rsid w:val="008455A0"/>
    <w:rsid w:val="008855D3"/>
    <w:rsid w:val="00890D49"/>
    <w:rsid w:val="00896216"/>
    <w:rsid w:val="00952DD9"/>
    <w:rsid w:val="00A43E65"/>
    <w:rsid w:val="00A53E87"/>
    <w:rsid w:val="00A60A74"/>
    <w:rsid w:val="00A95C2A"/>
    <w:rsid w:val="00B92C43"/>
    <w:rsid w:val="00B97A5B"/>
    <w:rsid w:val="00BB1F1E"/>
    <w:rsid w:val="00BD6811"/>
    <w:rsid w:val="00C04450"/>
    <w:rsid w:val="00C06F2E"/>
    <w:rsid w:val="00C511C3"/>
    <w:rsid w:val="00C51D89"/>
    <w:rsid w:val="00C963CE"/>
    <w:rsid w:val="00D63216"/>
    <w:rsid w:val="00D73E69"/>
    <w:rsid w:val="00D87AE9"/>
    <w:rsid w:val="00DB60B6"/>
    <w:rsid w:val="00DE4113"/>
    <w:rsid w:val="00E571F2"/>
    <w:rsid w:val="00E75B0C"/>
    <w:rsid w:val="00F30027"/>
    <w:rsid w:val="00F63304"/>
    <w:rsid w:val="00F651D0"/>
    <w:rsid w:val="00F83956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8CE517E"/>
  <w15:chartTrackingRefBased/>
  <w15:docId w15:val="{B39C1C0C-FEB3-4352-8594-4D005D2D9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1"/>
      <w:szCs w:val="21"/>
      <w:lang w:eastAsia="ko-KR"/>
    </w:rPr>
  </w:style>
  <w:style w:type="paragraph" w:styleId="Heading1">
    <w:name w:val="heading 1"/>
    <w:basedOn w:val="Normal"/>
    <w:next w:val="Normal"/>
    <w:link w:val="Heading1Char"/>
    <w:qFormat/>
    <w:rsid w:val="00B92C43"/>
    <w:pPr>
      <w:keepNext/>
      <w:tabs>
        <w:tab w:val="left" w:pos="700"/>
        <w:tab w:val="left" w:pos="4300"/>
      </w:tabs>
      <w:outlineLvl w:val="0"/>
    </w:pPr>
    <w:rPr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Stem">
    <w:name w:val="Stem"/>
    <w:basedOn w:val="Normal"/>
    <w:pPr>
      <w:tabs>
        <w:tab w:val="left" w:pos="360"/>
        <w:tab w:val="left" w:pos="576"/>
        <w:tab w:val="left" w:pos="810"/>
        <w:tab w:val="left" w:pos="2947"/>
        <w:tab w:val="left" w:pos="3302"/>
        <w:tab w:val="left" w:pos="4032"/>
        <w:tab w:val="left" w:pos="4752"/>
        <w:tab w:val="left" w:pos="5472"/>
        <w:tab w:val="left" w:pos="6192"/>
        <w:tab w:val="left" w:pos="6912"/>
        <w:tab w:val="left" w:pos="7632"/>
        <w:tab w:val="left" w:pos="8352"/>
        <w:tab w:val="left" w:pos="9072"/>
        <w:tab w:val="left" w:pos="9792"/>
        <w:tab w:val="left" w:pos="10512"/>
        <w:tab w:val="left" w:pos="11232"/>
        <w:tab w:val="left" w:pos="11952"/>
        <w:tab w:val="left" w:pos="12672"/>
        <w:tab w:val="left" w:pos="13392"/>
        <w:tab w:val="left" w:pos="14112"/>
        <w:tab w:val="left" w:pos="14832"/>
        <w:tab w:val="left" w:pos="15552"/>
        <w:tab w:val="left" w:pos="16272"/>
        <w:tab w:val="left" w:pos="16992"/>
        <w:tab w:val="left" w:pos="17712"/>
        <w:tab w:val="left" w:pos="18432"/>
        <w:tab w:val="left" w:pos="19152"/>
        <w:tab w:val="left" w:pos="19872"/>
        <w:tab w:val="left" w:pos="20592"/>
        <w:tab w:val="left" w:pos="21312"/>
      </w:tabs>
      <w:suppressAutoHyphens/>
      <w:spacing w:line="216" w:lineRule="auto"/>
      <w:ind w:left="360" w:hanging="360"/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ing">
    <w:name w:val="Listing"/>
    <w:basedOn w:val="Normal"/>
    <w:pPr>
      <w:tabs>
        <w:tab w:val="left" w:pos="-1008"/>
        <w:tab w:val="left" w:pos="-288"/>
        <w:tab w:val="left" w:pos="432"/>
        <w:tab w:val="right" w:pos="4662"/>
        <w:tab w:val="left" w:pos="4914"/>
        <w:tab w:val="left" w:pos="5184"/>
      </w:tabs>
      <w:suppressAutoHyphens/>
      <w:ind w:left="432" w:right="288"/>
    </w:pPr>
    <w:rPr>
      <w:rFonts w:ascii="Dante MT Alt" w:hAnsi="Dante MT Alt" w:cs="Dante MT Alt"/>
      <w:sz w:val="24"/>
      <w:szCs w:val="24"/>
    </w:rPr>
  </w:style>
  <w:style w:type="paragraph" w:customStyle="1" w:styleId="Choice">
    <w:name w:val="Choice"/>
    <w:basedOn w:val="Normal"/>
    <w:pPr>
      <w:tabs>
        <w:tab w:val="left" w:pos="360"/>
        <w:tab w:val="left" w:pos="810"/>
        <w:tab w:val="left" w:pos="2947"/>
        <w:tab w:val="left" w:pos="3302"/>
        <w:tab w:val="left" w:pos="4032"/>
        <w:tab w:val="left" w:pos="4752"/>
        <w:tab w:val="left" w:pos="5472"/>
        <w:tab w:val="left" w:pos="6192"/>
        <w:tab w:val="left" w:pos="6912"/>
        <w:tab w:val="left" w:pos="7632"/>
        <w:tab w:val="left" w:pos="8352"/>
        <w:tab w:val="left" w:pos="9072"/>
        <w:tab w:val="left" w:pos="9792"/>
        <w:tab w:val="left" w:pos="10512"/>
        <w:tab w:val="left" w:pos="11232"/>
        <w:tab w:val="left" w:pos="11952"/>
        <w:tab w:val="left" w:pos="12672"/>
        <w:tab w:val="left" w:pos="13392"/>
        <w:tab w:val="left" w:pos="14112"/>
        <w:tab w:val="left" w:pos="14832"/>
        <w:tab w:val="left" w:pos="15552"/>
        <w:tab w:val="left" w:pos="16272"/>
        <w:tab w:val="left" w:pos="16992"/>
        <w:tab w:val="left" w:pos="17712"/>
        <w:tab w:val="left" w:pos="18432"/>
        <w:tab w:val="left" w:pos="19152"/>
        <w:tab w:val="left" w:pos="19872"/>
        <w:tab w:val="left" w:pos="20592"/>
        <w:tab w:val="left" w:pos="21312"/>
      </w:tabs>
      <w:suppressAutoHyphens/>
      <w:spacing w:line="216" w:lineRule="auto"/>
      <w:ind w:left="792" w:hanging="792"/>
    </w:pPr>
    <w:rPr>
      <w:sz w:val="20"/>
      <w:szCs w:val="20"/>
    </w:rPr>
  </w:style>
  <w:style w:type="table" w:styleId="TableGrid">
    <w:name w:val="Table Grid"/>
    <w:basedOn w:val="TableNormal"/>
    <w:rsid w:val="00BD681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Header">
    <w:name w:val="header"/>
    <w:basedOn w:val="Normal"/>
    <w:link w:val="HeaderChar"/>
    <w:uiPriority w:val="99"/>
    <w:rsid w:val="00B97A5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96F7B"/>
    <w:rPr>
      <w:sz w:val="21"/>
      <w:szCs w:val="21"/>
    </w:rPr>
  </w:style>
  <w:style w:type="character" w:styleId="Emphasis">
    <w:name w:val="Emphasis"/>
    <w:uiPriority w:val="20"/>
    <w:qFormat/>
    <w:rsid w:val="00296F7B"/>
    <w:rPr>
      <w:i/>
      <w:iCs/>
    </w:rPr>
  </w:style>
  <w:style w:type="character" w:customStyle="1" w:styleId="Heading1Char">
    <w:name w:val="Heading 1 Char"/>
    <w:basedOn w:val="DefaultParagraphFont"/>
    <w:link w:val="Heading1"/>
    <w:rsid w:val="00B92C43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B92C43"/>
    <w:pPr>
      <w:jc w:val="center"/>
    </w:pPr>
    <w:rPr>
      <w:b/>
      <w:bCs/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B92C43"/>
    <w:rPr>
      <w:b/>
      <w:bCs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2CE93-23DC-4135-A05C-2C99D9E5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SCHOOL_THE ENGLISH SEMINAR—AP [NICHOLSON]</vt:lpstr>
    </vt:vector>
  </TitlesOfParts>
  <Company>Red Dragon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 Practice 1</dc:title>
  <dc:subject/>
  <dc:creator>Skip Nicholson</dc:creator>
  <cp:keywords/>
  <cp:lastModifiedBy>Skip Nicholson</cp:lastModifiedBy>
  <cp:revision>8</cp:revision>
  <cp:lastPrinted>2021-06-22T04:09:00Z</cp:lastPrinted>
  <dcterms:created xsi:type="dcterms:W3CDTF">2016-10-07T19:20:00Z</dcterms:created>
  <dcterms:modified xsi:type="dcterms:W3CDTF">2021-06-22T04:10:00Z</dcterms:modified>
</cp:coreProperties>
</file>